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9023" w14:textId="77777777" w:rsidR="0034669C" w:rsidRPr="00BC463B" w:rsidRDefault="0034669C" w:rsidP="0034669C">
      <w:pPr>
        <w:pStyle w:val="Title"/>
        <w:rPr>
          <w:szCs w:val="28"/>
        </w:rPr>
      </w:pPr>
      <w:r w:rsidRPr="002B4E1B">
        <w:rPr>
          <w:bCs w:val="0"/>
          <w:szCs w:val="16"/>
        </w:rPr>
        <w:t xml:space="preserve">Rancang Bangun Sistem Keamanan Pintu Menggunakan Metode Pengenalan Wajah Berbasis Internet </w:t>
      </w:r>
      <w:r>
        <w:rPr>
          <w:bCs w:val="0"/>
          <w:szCs w:val="16"/>
          <w:lang w:val="en-US"/>
        </w:rPr>
        <w:t>o</w:t>
      </w:r>
      <w:r w:rsidRPr="002B4E1B">
        <w:rPr>
          <w:bCs w:val="0"/>
          <w:szCs w:val="16"/>
        </w:rPr>
        <w:t>f Things</w:t>
      </w:r>
    </w:p>
    <w:p w14:paraId="29054E7C" w14:textId="77777777" w:rsidR="0034669C" w:rsidRPr="00775326" w:rsidRDefault="0034669C" w:rsidP="0034669C">
      <w:pPr>
        <w:jc w:val="center"/>
        <w:rPr>
          <w:b/>
          <w:bCs/>
        </w:rPr>
      </w:pPr>
    </w:p>
    <w:p w14:paraId="4BA0A544" w14:textId="4CD18CE7" w:rsidR="0034669C" w:rsidRPr="00775326" w:rsidRDefault="0034669C" w:rsidP="0034669C">
      <w:pPr>
        <w:jc w:val="center"/>
        <w:rPr>
          <w:b/>
          <w:bCs/>
        </w:rPr>
      </w:pPr>
      <w:r w:rsidRPr="00852EB6">
        <w:rPr>
          <w:b/>
          <w:bCs/>
        </w:rPr>
        <w:t>Trie Handayani</w:t>
      </w:r>
      <w:r w:rsidRPr="00775326">
        <w:rPr>
          <w:b/>
          <w:bCs/>
          <w:vertAlign w:val="superscript"/>
        </w:rPr>
        <w:t>1</w:t>
      </w:r>
      <w:r w:rsidRPr="00775326">
        <w:rPr>
          <w:b/>
          <w:bCs/>
        </w:rPr>
        <w:t xml:space="preserve">, </w:t>
      </w:r>
      <w:r w:rsidRPr="00852EB6">
        <w:rPr>
          <w:b/>
          <w:bCs/>
        </w:rPr>
        <w:t>Arif Basuki</w:t>
      </w:r>
      <w:r w:rsidRPr="00775326">
        <w:rPr>
          <w:b/>
          <w:bCs/>
          <w:vertAlign w:val="superscript"/>
        </w:rPr>
        <w:t>2</w:t>
      </w:r>
      <w:r w:rsidRPr="00B9722A">
        <w:rPr>
          <w:b/>
          <w:bCs/>
        </w:rPr>
        <w:t>*</w:t>
      </w:r>
      <w:r w:rsidRPr="00775326">
        <w:rPr>
          <w:b/>
          <w:bCs/>
        </w:rPr>
        <w:t xml:space="preserve">, </w:t>
      </w:r>
      <w:r w:rsidRPr="00852EB6">
        <w:rPr>
          <w:b/>
          <w:bCs/>
        </w:rPr>
        <w:t>Sudiana</w:t>
      </w:r>
      <w:r>
        <w:rPr>
          <w:b/>
          <w:bCs/>
          <w:vertAlign w:val="superscript"/>
          <w:lang w:val="en-US"/>
        </w:rPr>
        <w:t>2</w:t>
      </w:r>
      <w:r>
        <w:rPr>
          <w:b/>
          <w:bCs/>
          <w:lang w:val="en-US"/>
        </w:rPr>
        <w:t xml:space="preserve">, </w:t>
      </w:r>
      <w:r w:rsidRPr="00852EB6">
        <w:rPr>
          <w:b/>
          <w:bCs/>
        </w:rPr>
        <w:t>Ilham Dirgantara</w:t>
      </w:r>
      <w:r w:rsidRPr="00852EB6">
        <w:rPr>
          <w:b/>
          <w:bCs/>
          <w:vertAlign w:val="superscript"/>
          <w:lang w:val="en-US"/>
        </w:rPr>
        <w:t>1</w:t>
      </w:r>
      <w:r w:rsidRPr="00775326">
        <w:rPr>
          <w:b/>
          <w:bCs/>
        </w:rPr>
        <w:t xml:space="preserve"> </w:t>
      </w:r>
    </w:p>
    <w:p w14:paraId="6CF100B6" w14:textId="77777777" w:rsidR="0034669C" w:rsidRPr="00A306FD" w:rsidRDefault="0034669C" w:rsidP="0034669C">
      <w:pPr>
        <w:jc w:val="center"/>
      </w:pPr>
      <w:r w:rsidRPr="00A306FD">
        <w:rPr>
          <w:vertAlign w:val="superscript"/>
        </w:rPr>
        <w:t>1</w:t>
      </w:r>
      <w:r w:rsidRPr="00852EB6">
        <w:t xml:space="preserve">Program Studi Teknik Elektro, Institut Teknologi </w:t>
      </w:r>
      <w:r w:rsidRPr="00852EB6">
        <w:rPr>
          <w:lang w:val="en-US"/>
        </w:rPr>
        <w:t>Nasional</w:t>
      </w:r>
      <w:r w:rsidRPr="00852EB6">
        <w:t xml:space="preserve"> Yogyakarta</w:t>
      </w:r>
    </w:p>
    <w:p w14:paraId="204C07A4" w14:textId="4C4BEAA7" w:rsidR="00F93081" w:rsidRDefault="0034669C" w:rsidP="0034669C">
      <w:pPr>
        <w:jc w:val="center"/>
      </w:pPr>
      <w:r w:rsidRPr="0034669C">
        <w:rPr>
          <w:vertAlign w:val="superscript"/>
        </w:rPr>
        <w:t>2</w:t>
      </w:r>
      <w:r w:rsidRPr="0034669C">
        <w:t xml:space="preserve">Program Studi Teknik Elektronika Vokasi, Institut Teknologi Nasional </w:t>
      </w:r>
      <w:r>
        <w:t>Yogyakarta</w:t>
      </w:r>
    </w:p>
    <w:p w14:paraId="439377BD" w14:textId="77777777" w:rsidR="0034669C" w:rsidRPr="0034669C" w:rsidRDefault="0034669C" w:rsidP="0034669C">
      <w:pPr>
        <w:jc w:val="cente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4A0" w:firstRow="1" w:lastRow="0" w:firstColumn="1" w:lastColumn="0" w:noHBand="0" w:noVBand="1"/>
      </w:tblPr>
      <w:tblGrid>
        <w:gridCol w:w="2446"/>
        <w:gridCol w:w="287"/>
        <w:gridCol w:w="6198"/>
      </w:tblGrid>
      <w:tr w:rsidR="00385E3B" w:rsidRPr="00775326" w14:paraId="4B61E173" w14:textId="77777777" w:rsidTr="001A73DE">
        <w:trPr>
          <w:trHeight w:val="357"/>
        </w:trPr>
        <w:tc>
          <w:tcPr>
            <w:tcW w:w="2446" w:type="dxa"/>
            <w:tcBorders>
              <w:top w:val="double" w:sz="4" w:space="0" w:color="auto"/>
              <w:left w:val="nil"/>
              <w:bottom w:val="single" w:sz="4" w:space="0" w:color="auto"/>
              <w:right w:val="nil"/>
            </w:tcBorders>
            <w:vAlign w:val="center"/>
          </w:tcPr>
          <w:p w14:paraId="1FCDDC3F" w14:textId="7B3E5450" w:rsidR="00957C11" w:rsidRPr="00775326" w:rsidRDefault="00957C11" w:rsidP="00A306FD">
            <w:pPr>
              <w:spacing w:before="60" w:after="60"/>
              <w:ind w:left="-106"/>
              <w:rPr>
                <w:b/>
              </w:rPr>
            </w:pPr>
            <w:r w:rsidRPr="00775326">
              <w:rPr>
                <w:b/>
              </w:rPr>
              <w:t>Article Info</w:t>
            </w:r>
          </w:p>
        </w:tc>
        <w:tc>
          <w:tcPr>
            <w:tcW w:w="287" w:type="dxa"/>
            <w:tcBorders>
              <w:top w:val="double" w:sz="4" w:space="0" w:color="auto"/>
              <w:left w:val="nil"/>
              <w:bottom w:val="nil"/>
              <w:right w:val="nil"/>
            </w:tcBorders>
            <w:vAlign w:val="center"/>
          </w:tcPr>
          <w:p w14:paraId="3787232C" w14:textId="77777777" w:rsidR="00957C11" w:rsidRPr="00775326" w:rsidRDefault="00957C11" w:rsidP="00775326">
            <w:pPr>
              <w:spacing w:before="60" w:after="60"/>
            </w:pPr>
          </w:p>
        </w:tc>
        <w:tc>
          <w:tcPr>
            <w:tcW w:w="6198" w:type="dxa"/>
            <w:tcBorders>
              <w:top w:val="double" w:sz="4" w:space="0" w:color="auto"/>
              <w:left w:val="nil"/>
              <w:bottom w:val="single" w:sz="4" w:space="0" w:color="auto"/>
              <w:right w:val="nil"/>
            </w:tcBorders>
            <w:vAlign w:val="center"/>
          </w:tcPr>
          <w:p w14:paraId="565D10FF" w14:textId="7D14AA0A" w:rsidR="00957C11" w:rsidRPr="00775326" w:rsidRDefault="00957C11" w:rsidP="00775326">
            <w:pPr>
              <w:spacing w:before="60" w:after="60"/>
              <w:rPr>
                <w:color w:val="000000"/>
                <w:sz w:val="24"/>
                <w:szCs w:val="24"/>
              </w:rPr>
            </w:pPr>
            <w:r w:rsidRPr="00775326">
              <w:rPr>
                <w:b/>
                <w:bCs/>
                <w:iCs/>
                <w:color w:val="000000"/>
              </w:rPr>
              <w:t xml:space="preserve">ABSTRACT </w:t>
            </w:r>
          </w:p>
        </w:tc>
      </w:tr>
      <w:tr w:rsidR="00941203" w:rsidRPr="00775326" w14:paraId="1718C26E" w14:textId="77777777" w:rsidTr="001A73DE">
        <w:trPr>
          <w:trHeight w:val="1176"/>
        </w:trPr>
        <w:tc>
          <w:tcPr>
            <w:tcW w:w="2446" w:type="dxa"/>
            <w:tcBorders>
              <w:top w:val="single" w:sz="4" w:space="0" w:color="auto"/>
              <w:left w:val="nil"/>
              <w:bottom w:val="single" w:sz="4" w:space="0" w:color="auto"/>
              <w:right w:val="nil"/>
            </w:tcBorders>
          </w:tcPr>
          <w:p w14:paraId="0512D851" w14:textId="77777777" w:rsidR="00941203" w:rsidRPr="00BD0288" w:rsidRDefault="00941203" w:rsidP="00525EB0">
            <w:pPr>
              <w:spacing w:before="60" w:after="60"/>
              <w:ind w:left="-108"/>
              <w:jc w:val="both"/>
              <w:rPr>
                <w:b/>
                <w:iCs/>
              </w:rPr>
            </w:pPr>
            <w:r w:rsidRPr="00BD0288">
              <w:rPr>
                <w:b/>
                <w:iCs/>
              </w:rPr>
              <w:t>Article history:</w:t>
            </w:r>
          </w:p>
          <w:p w14:paraId="3F013F3E" w14:textId="00B8070D" w:rsidR="00941203" w:rsidRPr="00A306FD" w:rsidRDefault="00941203" w:rsidP="00A306FD">
            <w:pPr>
              <w:ind w:left="-106"/>
              <w:jc w:val="both"/>
            </w:pPr>
            <w:r w:rsidRPr="00775326">
              <w:t xml:space="preserve">Received </w:t>
            </w:r>
            <w:r w:rsidR="00D2184B" w:rsidRPr="00775326">
              <w:t>October 2, 202</w:t>
            </w:r>
            <w:r w:rsidR="00A306FD">
              <w:t>2</w:t>
            </w:r>
          </w:p>
          <w:p w14:paraId="2DE4009F" w14:textId="42BBE2D0" w:rsidR="00941203" w:rsidRPr="00A306FD" w:rsidRDefault="00D2184B" w:rsidP="00A306FD">
            <w:pPr>
              <w:ind w:left="-106"/>
              <w:jc w:val="both"/>
            </w:pPr>
            <w:r w:rsidRPr="00775326">
              <w:t>Accepted</w:t>
            </w:r>
            <w:r w:rsidR="00941203" w:rsidRPr="00775326">
              <w:t xml:space="preserve"> </w:t>
            </w:r>
            <w:r w:rsidRPr="00775326">
              <w:t>October 10, 202</w:t>
            </w:r>
            <w:r w:rsidR="00A306FD">
              <w:t>2</w:t>
            </w:r>
          </w:p>
          <w:p w14:paraId="1EF89819" w14:textId="63B20E72" w:rsidR="00BB66F4" w:rsidRPr="00A306FD" w:rsidRDefault="00D2184B" w:rsidP="00A306FD">
            <w:pPr>
              <w:ind w:left="-106"/>
              <w:jc w:val="both"/>
            </w:pPr>
            <w:r w:rsidRPr="00775326">
              <w:t>Published</w:t>
            </w:r>
            <w:r w:rsidR="00941203" w:rsidRPr="00775326">
              <w:t xml:space="preserve"> </w:t>
            </w:r>
            <w:r w:rsidRPr="00775326">
              <w:t>November 1, 202</w:t>
            </w:r>
            <w:r w:rsidR="00A306FD">
              <w:t>2</w:t>
            </w:r>
          </w:p>
        </w:tc>
        <w:tc>
          <w:tcPr>
            <w:tcW w:w="287" w:type="dxa"/>
            <w:vMerge w:val="restart"/>
            <w:tcBorders>
              <w:top w:val="nil"/>
              <w:left w:val="nil"/>
              <w:bottom w:val="nil"/>
              <w:right w:val="nil"/>
            </w:tcBorders>
          </w:tcPr>
          <w:p w14:paraId="41EFC3BC" w14:textId="77777777" w:rsidR="00941203" w:rsidRPr="00775326" w:rsidRDefault="00941203" w:rsidP="00B07CBA">
            <w:pPr>
              <w:spacing w:before="120"/>
              <w:jc w:val="both"/>
            </w:pPr>
          </w:p>
        </w:tc>
        <w:tc>
          <w:tcPr>
            <w:tcW w:w="6198" w:type="dxa"/>
            <w:vMerge w:val="restart"/>
            <w:tcBorders>
              <w:top w:val="single" w:sz="4" w:space="0" w:color="auto"/>
              <w:left w:val="nil"/>
              <w:bottom w:val="nil"/>
              <w:right w:val="nil"/>
            </w:tcBorders>
          </w:tcPr>
          <w:p w14:paraId="79218C85" w14:textId="2C4D664C" w:rsidR="00525EB0" w:rsidRPr="009C21B5" w:rsidRDefault="00525EB0" w:rsidP="001A73DE">
            <w:pPr>
              <w:spacing w:before="60" w:after="60"/>
              <w:jc w:val="both"/>
              <w:rPr>
                <w:lang w:val="en-US"/>
              </w:rPr>
            </w:pPr>
          </w:p>
        </w:tc>
      </w:tr>
      <w:tr w:rsidR="00941203" w:rsidRPr="00775326" w14:paraId="21F814FB" w14:textId="77777777" w:rsidTr="001A73DE">
        <w:trPr>
          <w:trHeight w:val="1250"/>
        </w:trPr>
        <w:tc>
          <w:tcPr>
            <w:tcW w:w="2446" w:type="dxa"/>
            <w:tcBorders>
              <w:top w:val="single" w:sz="4" w:space="0" w:color="auto"/>
              <w:left w:val="nil"/>
              <w:bottom w:val="nil"/>
              <w:right w:val="nil"/>
            </w:tcBorders>
            <w:vAlign w:val="bottom"/>
          </w:tcPr>
          <w:p w14:paraId="2BE7B008" w14:textId="77777777" w:rsidR="00941203" w:rsidRPr="00BD0288" w:rsidRDefault="00941203" w:rsidP="00525EB0">
            <w:pPr>
              <w:spacing w:before="60" w:after="60"/>
              <w:ind w:left="-108"/>
              <w:rPr>
                <w:b/>
                <w:iCs/>
              </w:rPr>
            </w:pPr>
            <w:r w:rsidRPr="00BD0288">
              <w:rPr>
                <w:b/>
                <w:iCs/>
              </w:rPr>
              <w:t>Keyword</w:t>
            </w:r>
            <w:r w:rsidR="005160A8" w:rsidRPr="00BD0288">
              <w:rPr>
                <w:b/>
                <w:iCs/>
              </w:rPr>
              <w:t>s</w:t>
            </w:r>
            <w:r w:rsidRPr="00BD0288">
              <w:rPr>
                <w:b/>
                <w:iCs/>
              </w:rPr>
              <w:t>:</w:t>
            </w:r>
          </w:p>
          <w:p w14:paraId="0ECF7B5A" w14:textId="27DD4895" w:rsidR="00941203" w:rsidRPr="00775326" w:rsidRDefault="00C42406" w:rsidP="00525EB0">
            <w:pPr>
              <w:spacing w:after="60"/>
              <w:ind w:left="-108"/>
              <w:rPr>
                <w:b/>
                <w:i/>
              </w:rPr>
            </w:pPr>
            <w:r>
              <w:t>Kata kunci 1</w:t>
            </w:r>
            <w:r w:rsidR="00C167E7">
              <w:t xml:space="preserve">, </w:t>
            </w:r>
            <w:r>
              <w:t>Kata kunci 2</w:t>
            </w:r>
            <w:r w:rsidR="00C167E7">
              <w:t>,</w:t>
            </w:r>
            <w:r w:rsidR="00A306FD">
              <w:t xml:space="preserve"> </w:t>
            </w:r>
            <w:r w:rsidR="00A306FD">
              <w:br/>
            </w:r>
            <w:r>
              <w:t>Kata kunci 3</w:t>
            </w:r>
          </w:p>
        </w:tc>
        <w:tc>
          <w:tcPr>
            <w:tcW w:w="287" w:type="dxa"/>
            <w:vMerge/>
            <w:tcBorders>
              <w:top w:val="nil"/>
              <w:left w:val="nil"/>
              <w:bottom w:val="single" w:sz="4" w:space="0" w:color="auto"/>
              <w:right w:val="nil"/>
            </w:tcBorders>
          </w:tcPr>
          <w:p w14:paraId="48BBF1FA" w14:textId="77777777" w:rsidR="00941203" w:rsidRPr="00775326" w:rsidRDefault="00941203" w:rsidP="00B07CBA">
            <w:pPr>
              <w:spacing w:before="120"/>
              <w:jc w:val="both"/>
            </w:pPr>
          </w:p>
        </w:tc>
        <w:tc>
          <w:tcPr>
            <w:tcW w:w="6198" w:type="dxa"/>
            <w:vMerge/>
            <w:tcBorders>
              <w:top w:val="single" w:sz="4" w:space="0" w:color="auto"/>
              <w:left w:val="nil"/>
              <w:bottom w:val="nil"/>
              <w:right w:val="nil"/>
            </w:tcBorders>
          </w:tcPr>
          <w:p w14:paraId="6D3EEC31" w14:textId="77777777" w:rsidR="00941203" w:rsidRPr="00775326" w:rsidRDefault="00941203" w:rsidP="00B07CBA">
            <w:pPr>
              <w:spacing w:before="120"/>
              <w:jc w:val="both"/>
              <w:rPr>
                <w:iCs/>
                <w:color w:val="000000"/>
                <w:sz w:val="18"/>
                <w:szCs w:val="18"/>
              </w:rPr>
            </w:pPr>
          </w:p>
        </w:tc>
      </w:tr>
      <w:tr w:rsidR="00C167E7" w:rsidRPr="00775326" w14:paraId="293EBC6C" w14:textId="77777777" w:rsidTr="001A73DE">
        <w:trPr>
          <w:trHeight w:val="614"/>
        </w:trPr>
        <w:tc>
          <w:tcPr>
            <w:tcW w:w="2446" w:type="dxa"/>
            <w:tcBorders>
              <w:top w:val="nil"/>
              <w:left w:val="nil"/>
              <w:bottom w:val="nil"/>
              <w:right w:val="nil"/>
            </w:tcBorders>
          </w:tcPr>
          <w:p w14:paraId="585F3A4E" w14:textId="7D8F1615" w:rsidR="00C167E7" w:rsidRPr="00775326" w:rsidRDefault="0034669C" w:rsidP="00525EB0">
            <w:pPr>
              <w:spacing w:before="60"/>
              <w:ind w:left="-106"/>
              <w:rPr>
                <w:b/>
                <w:i/>
              </w:rPr>
            </w:pPr>
            <w:r>
              <w:rPr>
                <w:i/>
                <w:iCs/>
                <w:lang w:val="en-US"/>
              </w:rPr>
              <w:t>“</w:t>
            </w:r>
            <w:r w:rsidRPr="0034669C">
              <w:rPr>
                <w:i/>
                <w:iCs/>
              </w:rPr>
              <w:t>The newest” lighting systems, Artificial and natural hybrid system, Fuzzy logic controller, IoT monitoring</w:t>
            </w:r>
          </w:p>
        </w:tc>
        <w:tc>
          <w:tcPr>
            <w:tcW w:w="287" w:type="dxa"/>
            <w:vMerge/>
            <w:tcBorders>
              <w:top w:val="single" w:sz="4" w:space="0" w:color="auto"/>
              <w:left w:val="nil"/>
              <w:bottom w:val="nil"/>
              <w:right w:val="nil"/>
            </w:tcBorders>
          </w:tcPr>
          <w:p w14:paraId="584CAE88" w14:textId="77777777" w:rsidR="00C167E7" w:rsidRPr="00775326" w:rsidRDefault="00C167E7" w:rsidP="00525EB0">
            <w:pPr>
              <w:spacing w:before="60"/>
              <w:jc w:val="both"/>
            </w:pPr>
          </w:p>
        </w:tc>
        <w:tc>
          <w:tcPr>
            <w:tcW w:w="6198" w:type="dxa"/>
            <w:tcBorders>
              <w:top w:val="nil"/>
              <w:left w:val="nil"/>
              <w:bottom w:val="nil"/>
              <w:right w:val="nil"/>
            </w:tcBorders>
          </w:tcPr>
          <w:p w14:paraId="10D07C56" w14:textId="2E5B5ABC" w:rsidR="00C167E7" w:rsidRPr="00525EB0" w:rsidRDefault="0034669C" w:rsidP="0034669C">
            <w:pPr>
              <w:spacing w:before="60"/>
              <w:jc w:val="both"/>
              <w:rPr>
                <w:i/>
                <w:color w:val="000000"/>
                <w:sz w:val="18"/>
                <w:szCs w:val="18"/>
              </w:rPr>
            </w:pPr>
            <w:r w:rsidRPr="0034669C">
              <w:rPr>
                <w:i/>
                <w:color w:val="000000"/>
              </w:rPr>
              <w:t>A security system that is using face recognition method has been created based on  Eigenface. Experimental results are provided to demonstrate the accuracy of the proposed face recognition system. Lock mechanism solenoid door can only be opened automatically when camera sensor captured the face of the house owner that has been recorded previously and saved in system database.</w:t>
            </w:r>
            <w:r>
              <w:rPr>
                <w:i/>
                <w:color w:val="000000"/>
                <w:lang w:val="en-US"/>
              </w:rPr>
              <w:t xml:space="preserve"> </w:t>
            </w:r>
            <w:r w:rsidRPr="0034669C">
              <w:rPr>
                <w:i/>
                <w:color w:val="000000"/>
              </w:rPr>
              <w:t>The designed system is based on IoT (Internet of Things) is an internet based information system which is functioned as an interface system to control solenoid key and to exchange information in real time. Iot based control can be done by using smartphone or computer that has connected to the internet through a messenger application called Telegram. The blueprint of this security system that is using IoT based face recognition method consists of hardware and software design. Hardware consists of mini computer module such as Raspberry Pi 3 that has digital input and output, relay series as an electric switch to control solenoid door lock, sensor camera, controller box and audio speaker. Meanwhile software contains Python assembly programming languange implemented on mini computer and Telegram as a media control to lock and unlock the solenoid door and to transmit a command to LCD TFT display monitor. This system can be operated and controlled from a far through application interface that is connected to the internet. The result from the test is face recognition system performance to unlock solenoid door reached 92% accuracy. It means system is capable to unlock the solenoid door automatically based on the compatibility of the image that is captured by sensor camera. The test result is internet based in delivering information in the form of image and text notification. with average computing delivery speed is within 0,5 second and 4 seconds to deliver notification in the form of image. So It is safe to conclude that the system is running well.</w:t>
            </w:r>
          </w:p>
        </w:tc>
      </w:tr>
      <w:tr w:rsidR="00941203" w:rsidRPr="00775326" w14:paraId="1AB3FA50" w14:textId="77777777" w:rsidTr="001A73DE">
        <w:trPr>
          <w:trHeight w:val="497"/>
        </w:trPr>
        <w:tc>
          <w:tcPr>
            <w:tcW w:w="2446" w:type="dxa"/>
            <w:tcBorders>
              <w:top w:val="nil"/>
              <w:left w:val="nil"/>
              <w:bottom w:val="single" w:sz="4" w:space="0" w:color="auto"/>
              <w:right w:val="nil"/>
            </w:tcBorders>
          </w:tcPr>
          <w:p w14:paraId="45499A5B" w14:textId="77777777" w:rsidR="00941203" w:rsidRPr="00775326" w:rsidRDefault="00941203" w:rsidP="00B07CBA">
            <w:pPr>
              <w:spacing w:before="120" w:after="120"/>
              <w:jc w:val="both"/>
              <w:rPr>
                <w:b/>
                <w:i/>
              </w:rPr>
            </w:pPr>
          </w:p>
        </w:tc>
        <w:tc>
          <w:tcPr>
            <w:tcW w:w="287" w:type="dxa"/>
            <w:vMerge/>
            <w:tcBorders>
              <w:top w:val="nil"/>
              <w:left w:val="nil"/>
              <w:bottom w:val="nil"/>
              <w:right w:val="nil"/>
            </w:tcBorders>
          </w:tcPr>
          <w:p w14:paraId="33B35F3D" w14:textId="77777777" w:rsidR="00941203" w:rsidRPr="00775326" w:rsidRDefault="00941203" w:rsidP="00B07CBA">
            <w:pPr>
              <w:spacing w:before="120"/>
              <w:jc w:val="both"/>
            </w:pPr>
          </w:p>
        </w:tc>
        <w:tc>
          <w:tcPr>
            <w:tcW w:w="6198" w:type="dxa"/>
            <w:tcBorders>
              <w:top w:val="nil"/>
              <w:left w:val="nil"/>
              <w:bottom w:val="single" w:sz="4" w:space="0" w:color="auto"/>
              <w:right w:val="nil"/>
            </w:tcBorders>
          </w:tcPr>
          <w:p w14:paraId="03597A42" w14:textId="505526FB" w:rsidR="00941203" w:rsidRPr="00775326" w:rsidRDefault="00BD6441" w:rsidP="00B07CBA">
            <w:pPr>
              <w:spacing w:before="120" w:after="120"/>
              <w:rPr>
                <w:i/>
                <w:iCs/>
                <w:color w:val="000000"/>
                <w:sz w:val="18"/>
                <w:szCs w:val="18"/>
              </w:rPr>
            </w:pPr>
            <w:r w:rsidRPr="00775326">
              <w:rPr>
                <w:i/>
                <w:iCs/>
                <w:noProof/>
                <w:color w:val="000000"/>
                <w:sz w:val="18"/>
                <w:szCs w:val="18"/>
              </w:rPr>
              <w:drawing>
                <wp:anchor distT="0" distB="0" distL="114300" distR="114300" simplePos="0" relativeHeight="251657728" behindDoc="0" locked="0" layoutInCell="1" allowOverlap="1" wp14:anchorId="7E7B5D3D" wp14:editId="79626F4F">
                  <wp:simplePos x="0" y="0"/>
                  <wp:positionH relativeFrom="column">
                    <wp:posOffset>1248410</wp:posOffset>
                  </wp:positionH>
                  <wp:positionV relativeFrom="paragraph">
                    <wp:posOffset>76835</wp:posOffset>
                  </wp:positionV>
                  <wp:extent cx="666750" cy="228600"/>
                  <wp:effectExtent l="0" t="0" r="0" b="0"/>
                  <wp:wrapSquare wrapText="bothSides"/>
                  <wp:docPr id="8" name="Picture 2"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326">
              <w:rPr>
                <w:i/>
                <w:noProof/>
                <w:color w:val="000000"/>
                <w:sz w:val="18"/>
                <w:szCs w:val="18"/>
              </w:rPr>
              <w:drawing>
                <wp:inline distT="0" distB="0" distL="0" distR="0" wp14:anchorId="5DB4F574" wp14:editId="2A30A9CE">
                  <wp:extent cx="1035685" cy="223520"/>
                  <wp:effectExtent l="0" t="0" r="0" b="0"/>
                  <wp:docPr id="7" name="Picture 1" descr="CROSS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685" cy="223520"/>
                          </a:xfrm>
                          <a:prstGeom prst="rect">
                            <a:avLst/>
                          </a:prstGeom>
                          <a:noFill/>
                          <a:ln>
                            <a:noFill/>
                          </a:ln>
                        </pic:spPr>
                      </pic:pic>
                    </a:graphicData>
                  </a:graphic>
                </wp:inline>
              </w:drawing>
            </w:r>
          </w:p>
        </w:tc>
      </w:tr>
      <w:tr w:rsidR="00A306FD" w:rsidRPr="00775326" w14:paraId="59D06BE5" w14:textId="77777777" w:rsidTr="0034669C">
        <w:trPr>
          <w:trHeight w:val="1325"/>
        </w:trPr>
        <w:tc>
          <w:tcPr>
            <w:tcW w:w="8931" w:type="dxa"/>
            <w:gridSpan w:val="3"/>
            <w:tcBorders>
              <w:top w:val="nil"/>
              <w:left w:val="nil"/>
              <w:bottom w:val="double" w:sz="4" w:space="0" w:color="auto"/>
              <w:right w:val="nil"/>
            </w:tcBorders>
          </w:tcPr>
          <w:p w14:paraId="05969BB8" w14:textId="77777777" w:rsidR="00A306FD" w:rsidRPr="00775326" w:rsidRDefault="00A306FD" w:rsidP="002545A3">
            <w:pPr>
              <w:spacing w:before="60" w:after="60"/>
              <w:ind w:left="-108"/>
              <w:rPr>
                <w:b/>
                <w:i/>
              </w:rPr>
            </w:pPr>
            <w:r w:rsidRPr="00775326">
              <w:rPr>
                <w:b/>
                <w:i/>
              </w:rPr>
              <w:t>Corresponding Author:</w:t>
            </w:r>
          </w:p>
          <w:p w14:paraId="7DE08E59" w14:textId="5FDF68B9" w:rsidR="00A306FD" w:rsidRPr="00775326" w:rsidRDefault="0034669C" w:rsidP="00A306FD">
            <w:pPr>
              <w:ind w:left="-106"/>
            </w:pPr>
            <w:r w:rsidRPr="0034669C">
              <w:t>Arif Basuki</w:t>
            </w:r>
            <w:r w:rsidR="00A306FD" w:rsidRPr="00775326">
              <w:t xml:space="preserve">, </w:t>
            </w:r>
          </w:p>
          <w:p w14:paraId="2AC1E87D" w14:textId="7DC85204" w:rsidR="00A306FD" w:rsidRPr="00775326" w:rsidRDefault="0034669C" w:rsidP="00A306FD">
            <w:pPr>
              <w:ind w:left="-106"/>
            </w:pPr>
            <w:r w:rsidRPr="0034669C">
              <w:t xml:space="preserve">Program Studi Teknik Elektronika Vokasi, Institut Teknologi Nasional </w:t>
            </w:r>
            <w:r>
              <w:t>Yogyakarta</w:t>
            </w:r>
            <w:r w:rsidR="00A306FD" w:rsidRPr="00775326">
              <w:t>,</w:t>
            </w:r>
          </w:p>
          <w:p w14:paraId="49DA6138" w14:textId="699BD70F" w:rsidR="00A306FD" w:rsidRPr="00775326" w:rsidRDefault="00A306FD" w:rsidP="002545A3">
            <w:pPr>
              <w:spacing w:after="60"/>
              <w:ind w:left="-108"/>
              <w:rPr>
                <w:color w:val="000000"/>
                <w:sz w:val="18"/>
                <w:szCs w:val="18"/>
              </w:rPr>
            </w:pPr>
            <w:r w:rsidRPr="00775326">
              <w:t xml:space="preserve">Email: </w:t>
            </w:r>
            <w:r w:rsidR="00430CD7">
              <w:rPr>
                <w:lang w:val="en-US"/>
              </w:rPr>
              <w:t>*</w:t>
            </w:r>
            <w:hyperlink r:id="rId13" w:history="1">
              <w:r w:rsidR="00430CD7" w:rsidRPr="00430CD7">
                <w:rPr>
                  <w:rStyle w:val="Hyperlink"/>
                  <w:color w:val="000000" w:themeColor="text1"/>
                  <w:u w:val="none"/>
                  <w:lang w:val="en-US"/>
                </w:rPr>
                <w:t>trie.handayani</w:t>
              </w:r>
              <w:r w:rsidR="00430CD7" w:rsidRPr="00430CD7">
                <w:rPr>
                  <w:rStyle w:val="Hyperlink"/>
                  <w:color w:val="000000" w:themeColor="text1"/>
                  <w:u w:val="none"/>
                </w:rPr>
                <w:t>@</w:t>
              </w:r>
              <w:r w:rsidR="00430CD7" w:rsidRPr="00430CD7">
                <w:rPr>
                  <w:rStyle w:val="Hyperlink"/>
                  <w:color w:val="000000" w:themeColor="text1"/>
                  <w:u w:val="none"/>
                  <w:lang w:val="en-US"/>
                </w:rPr>
                <w:t>itny.ac.id</w:t>
              </w:r>
            </w:hyperlink>
          </w:p>
        </w:tc>
      </w:tr>
    </w:tbl>
    <w:p w14:paraId="386B9615" w14:textId="3B1A3B67" w:rsidR="00385E3B" w:rsidRPr="00BC463B" w:rsidRDefault="00430CD7" w:rsidP="008C2D7F">
      <w:pPr>
        <w:pStyle w:val="Heading1"/>
      </w:pPr>
      <w:r>
        <w:rPr>
          <w:lang w:val="en-US"/>
        </w:rPr>
        <w:t>pendahuluan</w:t>
      </w:r>
    </w:p>
    <w:p w14:paraId="7D13ADAE" w14:textId="77777777" w:rsidR="00430CD7" w:rsidRDefault="00430CD7" w:rsidP="00430CD7">
      <w:pPr>
        <w:pStyle w:val="Teks"/>
      </w:pPr>
      <w:r>
        <w:t xml:space="preserve">Pesatnya perkembangan teknologi dan sistem otomasi yang diciptakan dari penemuan–penemuan terdahulu secara umum bersifat untuk memberikan kemudahan, kenyaman serta membantu kepentingan manusia. Fenomena industri 4.0 yang sedang diperbincangkan, dikaji, serta dimulai akan membawa kemajuan </w:t>
      </w:r>
      <w:r>
        <w:lastRenderedPageBreak/>
        <w:t xml:space="preserve">yang salah satunya akan tercipta berbagai macam sensor baru, serta cara memanfaatkan informasi yang didapat dari sensor–sensor yang merekam segala sesuatunya selama 24 jam. Teknologi yang secara realita sudah dapat digunakan adalah sistem otomatisasi pada rumah atau yang dikenal sebagai teknologi smarthome yang ditujukan untuk meningkatkan kenyamanan dalam hidup . [1]  </w:t>
      </w:r>
    </w:p>
    <w:p w14:paraId="76FAE9F0" w14:textId="77777777" w:rsidR="00430CD7" w:rsidRDefault="00430CD7" w:rsidP="00430CD7">
      <w:pPr>
        <w:pStyle w:val="Teks"/>
      </w:pPr>
      <w:r>
        <w:t>Penggunaan sistem smarthome terdiri dari perangkat sensor dan aktuator yang saling terhubung yang memiliki kemampuan untuk berbagi informasi. Sistem akan memungkinkan pengguna untuk mengelola rumah dari jarak jauh yang dilengkapi sistem keamanan. Sistem smarthome dapat menganalisis suatu informasi yang kemudian akan melakukan tindakan yang diperlukan sesuai dengan instruksi yang telah diatur oleh pengguna. Salah satu sistem yang ada pada teknologi smarthome adalah sistem kunci pintu ruangan. Sistem pengunci pintu yang sudah ada sejak lama terus berkembang dari sistem konvensional menjadi sistem otomatisasi seperti sistem akses menggunakan kode, kartu pengenal, sidik jari, teknologi radio frequency identification (RFID), serta teknologi yang ada mengintegrasikan penggunaan sensor yang dapat diakses melalui smartphone. [2]</w:t>
      </w:r>
    </w:p>
    <w:p w14:paraId="12ED949A" w14:textId="77777777" w:rsidR="00430CD7" w:rsidRDefault="00430CD7" w:rsidP="00430CD7">
      <w:pPr>
        <w:pStyle w:val="Teks"/>
      </w:pPr>
      <w:r>
        <w:t xml:space="preserve">Sebelumnya sudah banyak penelitian yang dilakukan untuk sistem smarthome. Penelitian yang dilakukan oleh Isnianto N.H dkk [3] dengan judul “Sistem Keamanan Rumah dengan Fingerprint dan Keypad  berbasis arduino” bertujuan untuk membuat sistem keamanan yang mengintegrasikan sensor fingerprint dan keypad untuk membuka pintu serta alarm dan led sebagai indiator jika suatu saat pintu dibuka secara paksa. Pada prosesnya pintu rumah  akan dibuka dan dikunci dengan referensi sidik jari dari seluruh anggota keluarga sebagai pengganti kunci biasa.  Sidik  jari dan sandi akan diproses oleh Arduino yang selanjutnya untuk mengaktifkan solenoid lock door.  Sedangkan  Iman [4] melakukan penelitian yang berjudul “Purwarupa Smart Door Lock Menggunakan Multi Sensor Berbasis Sistem Arduino” yaitu membuat sistem pengamanan multi sensor yang dirancang dengan memanfaatkan mikrokontroler Arduino sebagai pengendali utama. Sistem ini memilii fitur RFID yang berfungsi sebagai pembacaan kartu yang memiliki serial komunikasi wireless, keypad difungsikan sebagai alat masukan kode kata sandi, dan sensor magnetic switch yang berfungsi sebagai sistem cadangan jika terjadi pembukaan secara paksa pada pintu yang diengkapi dengan pushbutton. </w:t>
      </w:r>
    </w:p>
    <w:p w14:paraId="268E3FB0" w14:textId="3F6A8786" w:rsidR="00430CD7" w:rsidRDefault="00430CD7" w:rsidP="00430CD7">
      <w:pPr>
        <w:pStyle w:val="Teks"/>
      </w:pPr>
      <w:r>
        <w:t>Berdasarkan latar belakang tersebut, maka penulis merancang suatu sistem keamanan pintu menggunakan deteksi wajah yang bebasis internet of things (IoT) yang dapat dikendalikan dari jarak jauh. Perancangan dilakukan dengan merancang sebuah sistem pintu otomatis dengan menggunakan deteksi wajah yang terintegrasi dengan solenoid lock system sebagai pembuka kunci pintu, serta sistem akan mengirimkan informasi berupa gambar dan notifikasi secara realtime ke smartphone pengguna melalui akun media sosial Telegram Messenger [5]. Selain itu sistem memungkinkan pengguna untuk memberikan perintah dan pemberitahuan suatu keterangan pada tampilan layar liquid crystal display (LCD) yang berada pada pintu dan pemberitahuan berupa audio suara.</w:t>
      </w:r>
    </w:p>
    <w:p w14:paraId="25522F9A" w14:textId="3A4C9184" w:rsidR="00385E3B" w:rsidRDefault="00385E3B" w:rsidP="008C2D7F">
      <w:pPr>
        <w:pStyle w:val="Heading1"/>
        <w:rPr>
          <w:rStyle w:val="tlid-translation"/>
        </w:rPr>
      </w:pPr>
      <w:r w:rsidRPr="00BC463B">
        <w:rPr>
          <w:rStyle w:val="tlid-translation"/>
        </w:rPr>
        <w:t>METODE PENELITIAN</w:t>
      </w:r>
    </w:p>
    <w:p w14:paraId="49F9D4B6" w14:textId="77777777" w:rsidR="00430CD7" w:rsidRPr="00A518BE" w:rsidRDefault="00430CD7" w:rsidP="00430CD7">
      <w:pPr>
        <w:pStyle w:val="Teks"/>
        <w:rPr>
          <w:lang w:val="en-US"/>
        </w:rPr>
      </w:pPr>
      <w:r>
        <w:t xml:space="preserve">Penelitian ini berupa desain sistem keamanan purwarupa pintu menggunakan kunci solenoid </w:t>
      </w:r>
      <w:r>
        <w:rPr>
          <w:lang w:val="en-US"/>
        </w:rPr>
        <w:t xml:space="preserve">dengan </w:t>
      </w:r>
      <w:r>
        <w:t>metode sistem pengenalan wajah</w:t>
      </w:r>
      <w:r>
        <w:rPr>
          <w:lang w:val="en-US"/>
        </w:rPr>
        <w:t xml:space="preserve"> </w:t>
      </w:r>
      <w:r>
        <w:t>pada sebuah replika rumah sederhana. Penelitian ini difokuskan pada penerapan sistem metode Eigenface [</w:t>
      </w:r>
      <w:r>
        <w:rPr>
          <w:lang w:val="en-US"/>
        </w:rPr>
        <w:t>6</w:t>
      </w:r>
      <w:r>
        <w:t xml:space="preserve">] berbasis IoT dan dapat dipantau melalui aplikasi Telegram </w:t>
      </w:r>
      <w:r w:rsidRPr="004111BD">
        <w:rPr>
          <w:i/>
          <w:iCs/>
        </w:rPr>
        <w:t>messenger</w:t>
      </w:r>
      <w:r>
        <w:t>.</w:t>
      </w:r>
      <w:r>
        <w:rPr>
          <w:lang w:val="en-US"/>
        </w:rPr>
        <w:t xml:space="preserve"> </w:t>
      </w:r>
      <w:r>
        <w:t>Solenoid pengunci pintu adalah perangkat elektronik kunci pintu dengan menggunakan tegangan listrik sebagai pengendalinya. Alat ini banyak diaplikasikan pada pintu otomatis. Solenoid pengunci pintu bekerja jika diberi tegangan. Dalam keadaan normal tuas pada solenoid pengunci pintu akan memanjang, dan jika diberi tegangan tuas pada alat ini akan memendek. Tegangan listrik yang diberikan akan membuat medan magnet sehingga tuas pada solenoid pengunci pintu akan tertarik oleh medan magnet</w:t>
      </w:r>
      <w:r>
        <w:rPr>
          <w:lang w:val="en-US"/>
        </w:rPr>
        <w:t xml:space="preserve"> [7]</w:t>
      </w:r>
    </w:p>
    <w:p w14:paraId="1062265B" w14:textId="77777777" w:rsidR="00430CD7" w:rsidRDefault="00430CD7" w:rsidP="00430CD7">
      <w:pPr>
        <w:pStyle w:val="Teks"/>
      </w:pPr>
      <w:r>
        <w:t xml:space="preserve">Perancangan sistem ini dilakukan dengan mendesain suatu perangkat yang meliputi perangkat keras dan perangkat lunak sebagaimana ditunjukkan pada Gambar 1. Berdasarkan kebutuhan perangkat keras pada bagian </w:t>
      </w:r>
      <w:r>
        <w:rPr>
          <w:lang w:val="en-US"/>
        </w:rPr>
        <w:t>input</w:t>
      </w:r>
      <w:r>
        <w:t xml:space="preserve"> digunakan sensor kamera, tombol dan server telegram dimana sensor kamera berfungsi untuk mengambil citra digital yang akan dimasukkan ke algoritma pemrosesan data dan server telegram digunakan untuk  berintegrasi dengan aplikasi telegram khususnya untuk mengambil data-data pesan yang dikirimkan oleh user. Pada bagian proses terdapat </w:t>
      </w:r>
      <w:r w:rsidRPr="00B96F1B">
        <w:rPr>
          <w:i/>
          <w:iCs/>
        </w:rPr>
        <w:t>Single Board Computer</w:t>
      </w:r>
      <w:r>
        <w:t xml:space="preserve"> (SBC) yaitu raspberry PI 3 yang digunakan untuk memproses b</w:t>
      </w:r>
      <w:r>
        <w:rPr>
          <w:lang w:val="en-US"/>
        </w:rPr>
        <w:t>a</w:t>
      </w:r>
      <w:r>
        <w:t>g</w:t>
      </w:r>
      <w:r>
        <w:rPr>
          <w:lang w:val="en-US"/>
        </w:rPr>
        <w:t>i</w:t>
      </w:r>
      <w:r>
        <w:t>an</w:t>
      </w:r>
      <w:r>
        <w:rPr>
          <w:lang w:val="en-US"/>
        </w:rPr>
        <w:t xml:space="preserve"> </w:t>
      </w:r>
      <w:r>
        <w:t xml:space="preserve"> </w:t>
      </w:r>
      <w:r>
        <w:rPr>
          <w:lang w:val="en-US"/>
        </w:rPr>
        <w:t xml:space="preserve">input </w:t>
      </w:r>
      <w:r>
        <w:t>dan</w:t>
      </w:r>
      <w:r>
        <w:rPr>
          <w:lang w:val="en-US"/>
        </w:rPr>
        <w:t xml:space="preserve"> ouput</w:t>
      </w:r>
      <w:r>
        <w:t xml:space="preserve">.  Pada bagian </w:t>
      </w:r>
      <w:r>
        <w:rPr>
          <w:lang w:val="en-US"/>
        </w:rPr>
        <w:t>output</w:t>
      </w:r>
      <w:r>
        <w:t xml:space="preserve"> terdapat Selenoid </w:t>
      </w:r>
      <w:r w:rsidRPr="00B96F1B">
        <w:rPr>
          <w:i/>
          <w:iCs/>
        </w:rPr>
        <w:t>lock</w:t>
      </w:r>
      <w:r>
        <w:rPr>
          <w:i/>
          <w:iCs/>
          <w:lang w:val="en-US"/>
        </w:rPr>
        <w:t xml:space="preserve"> </w:t>
      </w:r>
      <w:r w:rsidRPr="00B96F1B">
        <w:rPr>
          <w:i/>
          <w:iCs/>
        </w:rPr>
        <w:t>door</w:t>
      </w:r>
      <w:r>
        <w:t xml:space="preserve"> yang digunakan untuk mengunci pintu, LCD dan </w:t>
      </w:r>
      <w:r>
        <w:rPr>
          <w:lang w:val="en-US"/>
        </w:rPr>
        <w:t>audio</w:t>
      </w:r>
      <w:r>
        <w:t xml:space="preserve"> untuk memberikan indicator kepada pengguna berupa pesan suara serta tampilan serta server telegram yang digunakan untuk memberikan notifikasi kepada user melalui aplikasi telegram.</w:t>
      </w:r>
    </w:p>
    <w:p w14:paraId="28045D15" w14:textId="77777777" w:rsidR="00430CD7" w:rsidRDefault="00430CD7" w:rsidP="00430CD7">
      <w:pPr>
        <w:pStyle w:val="Heading2"/>
        <w:numPr>
          <w:ilvl w:val="0"/>
          <w:numId w:val="0"/>
        </w:numPr>
        <w:ind w:left="576" w:hanging="576"/>
        <w:jc w:val="center"/>
      </w:pPr>
      <w:r>
        <w:rPr>
          <w:noProof/>
        </w:rPr>
        <w:lastRenderedPageBreak/>
        <w:drawing>
          <wp:inline distT="0" distB="0" distL="0" distR="0" wp14:anchorId="55042A9A" wp14:editId="1BE34B23">
            <wp:extent cx="4263241" cy="2050859"/>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0364" cy="2063907"/>
                    </a:xfrm>
                    <a:prstGeom prst="rect">
                      <a:avLst/>
                    </a:prstGeom>
                    <a:noFill/>
                  </pic:spPr>
                </pic:pic>
              </a:graphicData>
            </a:graphic>
          </wp:inline>
        </w:drawing>
      </w:r>
    </w:p>
    <w:p w14:paraId="4A73BC1B" w14:textId="77777777" w:rsidR="00430CD7" w:rsidRPr="00AA65AF" w:rsidRDefault="00430CD7" w:rsidP="00430CD7">
      <w:pPr>
        <w:pStyle w:val="Gambar"/>
      </w:pPr>
      <w:r w:rsidRPr="00AA65AF">
        <w:t>Gambar 1. Skema perancangan perangkat keras</w:t>
      </w:r>
    </w:p>
    <w:p w14:paraId="219436B7" w14:textId="77777777" w:rsidR="00430CD7" w:rsidRDefault="00430CD7" w:rsidP="00430CD7">
      <w:pPr>
        <w:pStyle w:val="Teks"/>
      </w:pPr>
      <w:r>
        <w:t>Perancangan perangkat lunak dilakukan dengan menentukan jumlah keadaan yang akan menjadi acuan pengendalian dengan logika fuzzy. Pada penelitian ini digunakan lima keadaan berdasarkan kondisi cuaca yang mempengaruhi intensitas cahaya matahari terhadap intensitas cahaya di dalam ruangan yang terbaca pada sensor lux1 (</w:t>
      </w:r>
      <w:r w:rsidRPr="00FC1274">
        <w:rPr>
          <w:i/>
          <w:iCs/>
        </w:rPr>
        <w:t>indoor</w:t>
      </w:r>
      <w:r>
        <w:t xml:space="preserve">), yaitu sangat redup (SR), redup (R), sedang </w:t>
      </w:r>
      <w:r>
        <w:rPr>
          <w:lang w:val="en-US"/>
        </w:rPr>
        <w:t xml:space="preserve"> </w:t>
      </w:r>
      <w:r>
        <w:t>(S), terang (T), dan sangat terang (ST). Pada sensor lux2 (</w:t>
      </w:r>
      <w:r w:rsidRPr="00FC1274">
        <w:rPr>
          <w:i/>
          <w:iCs/>
        </w:rPr>
        <w:t>outdoor</w:t>
      </w:r>
      <w:r>
        <w:t>) digunakan lima keadaan untuk mengatur posisi bukaan jendela berdasarkan tingkat intensitas cahaya matahari untuk memaksimalkan masuknya cahaya matahari ke dalam ruangan.</w:t>
      </w:r>
    </w:p>
    <w:p w14:paraId="26774E0B" w14:textId="47463DAF" w:rsidR="00430CD7" w:rsidRDefault="00430CD7" w:rsidP="00430CD7">
      <w:pPr>
        <w:pStyle w:val="Heading2"/>
      </w:pPr>
      <w:r w:rsidRPr="00430CD7">
        <w:rPr>
          <w:lang w:val="en-US"/>
        </w:rPr>
        <w:t>Perancangan Perangkat Keras</w:t>
      </w:r>
    </w:p>
    <w:p w14:paraId="26AD8687" w14:textId="77777777" w:rsidR="00430CD7" w:rsidRPr="00B30959" w:rsidRDefault="00430CD7" w:rsidP="00430CD7">
      <w:pPr>
        <w:pStyle w:val="Teks"/>
      </w:pPr>
      <w:r>
        <w:t>P</w:t>
      </w:r>
      <w:r w:rsidRPr="00B30959">
        <w:t xml:space="preserve">erancangan perangkat keras </w:t>
      </w:r>
      <w:r>
        <w:t xml:space="preserve">sesuai dengan kebutuhan sistem </w:t>
      </w:r>
      <w:r w:rsidRPr="00B30959">
        <w:t xml:space="preserve">diantaranya </w:t>
      </w:r>
      <w:r>
        <w:t xml:space="preserve">adalah </w:t>
      </w:r>
      <w:r w:rsidRPr="00B30959">
        <w:t>perancangan desain box kontroler, desain purwarupa pintu, dan diagram elektronis sistem.</w:t>
      </w:r>
    </w:p>
    <w:p w14:paraId="4E69428C" w14:textId="524F72A0" w:rsidR="00430CD7" w:rsidRPr="00F74945" w:rsidRDefault="00430CD7" w:rsidP="00430CD7">
      <w:pPr>
        <w:pStyle w:val="Heading3"/>
      </w:pPr>
      <w:r>
        <w:t>Desain box kontroller</w:t>
      </w:r>
    </w:p>
    <w:p w14:paraId="372AD452" w14:textId="77777777" w:rsidR="00430CD7" w:rsidRDefault="00430CD7" w:rsidP="00430CD7">
      <w:pPr>
        <w:pStyle w:val="Teks"/>
      </w:pPr>
      <w:r w:rsidRPr="00F74945">
        <w:t xml:space="preserve">Box kontroler menggunakan </w:t>
      </w:r>
      <w:r>
        <w:t xml:space="preserve"> </w:t>
      </w:r>
      <w:r w:rsidRPr="00F74945">
        <w:t xml:space="preserve">3d printer dengan </w:t>
      </w:r>
      <w:r>
        <w:t xml:space="preserve"> </w:t>
      </w:r>
      <w:r w:rsidRPr="00F74945">
        <w:t xml:space="preserve">filamen bertipe PLA 1,75mm yang berfungsi sebagai tempat pelindung atau wadah rangkaian elektronik dan mini PC Raspberry PI 3 model B dan audio speaker. Bentuk dari desain box ini berupa kotak bersusun yang </w:t>
      </w:r>
      <w:r>
        <w:t xml:space="preserve"> </w:t>
      </w:r>
      <w:r w:rsidRPr="00F74945">
        <w:t>terdiri dari beberapa bagian diantaranya bagian bawah box atau tingkat pertama, bagian tengah box tingkat kedua, bagian tingkat ke tiga, bagian atas atau tingkat ke tiga dan bagian rangka pada box. Desain box kontroler</w:t>
      </w:r>
      <w:r>
        <w:t xml:space="preserve"> [8]</w:t>
      </w:r>
      <w:r w:rsidRPr="00F74945">
        <w:t xml:space="preserve"> pada bagian bawah difungsikan sebagai tempat audio speaker. Gambar desain box di visualisasikan dengan sketsa gambar 3 dimensi yang dapat dilihat pada  Gambar</w:t>
      </w:r>
      <w:r>
        <w:t xml:space="preserve"> 2 sampai dengan Gambar 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421"/>
      </w:tblGrid>
      <w:tr w:rsidR="00430CD7" w:rsidRPr="00430CD7" w14:paraId="441E232E" w14:textId="77777777" w:rsidTr="00430CD7">
        <w:tc>
          <w:tcPr>
            <w:tcW w:w="4509" w:type="dxa"/>
          </w:tcPr>
          <w:p w14:paraId="27EE0B8C" w14:textId="77777777" w:rsidR="00430CD7" w:rsidRPr="00430CD7" w:rsidRDefault="00430CD7" w:rsidP="00430CD7">
            <w:pPr>
              <w:jc w:val="center"/>
              <w:rPr>
                <w:sz w:val="24"/>
                <w:szCs w:val="24"/>
                <w:lang w:val="en-US"/>
              </w:rPr>
            </w:pPr>
            <w:r w:rsidRPr="00430CD7">
              <w:rPr>
                <w:noProof/>
                <w:lang w:val="en-US"/>
              </w:rPr>
              <w:drawing>
                <wp:inline distT="0" distB="0" distL="0" distR="0" wp14:anchorId="7C4D4992" wp14:editId="3C0C61BF">
                  <wp:extent cx="2313830" cy="176016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9908" cy="1787609"/>
                          </a:xfrm>
                          <a:prstGeom prst="rect">
                            <a:avLst/>
                          </a:prstGeom>
                          <a:noFill/>
                          <a:ln>
                            <a:noFill/>
                          </a:ln>
                        </pic:spPr>
                      </pic:pic>
                    </a:graphicData>
                  </a:graphic>
                </wp:inline>
              </w:drawing>
            </w:r>
          </w:p>
        </w:tc>
        <w:tc>
          <w:tcPr>
            <w:tcW w:w="4421" w:type="dxa"/>
          </w:tcPr>
          <w:p w14:paraId="723DB38D" w14:textId="77777777" w:rsidR="00430CD7" w:rsidRPr="00430CD7" w:rsidRDefault="00430CD7" w:rsidP="00430CD7">
            <w:pPr>
              <w:jc w:val="center"/>
              <w:rPr>
                <w:sz w:val="24"/>
                <w:szCs w:val="24"/>
                <w:lang w:val="en-US"/>
              </w:rPr>
            </w:pPr>
            <w:r w:rsidRPr="00430CD7">
              <w:rPr>
                <w:noProof/>
                <w:lang w:val="en-US"/>
              </w:rPr>
              <w:drawing>
                <wp:inline distT="0" distB="0" distL="0" distR="0" wp14:anchorId="420EB208" wp14:editId="48D0A7FC">
                  <wp:extent cx="2759075" cy="1759317"/>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2998" cy="1768195"/>
                          </a:xfrm>
                          <a:prstGeom prst="rect">
                            <a:avLst/>
                          </a:prstGeom>
                          <a:noFill/>
                          <a:ln>
                            <a:noFill/>
                          </a:ln>
                        </pic:spPr>
                      </pic:pic>
                    </a:graphicData>
                  </a:graphic>
                </wp:inline>
              </w:drawing>
            </w:r>
          </w:p>
        </w:tc>
      </w:tr>
      <w:tr w:rsidR="00430CD7" w:rsidRPr="00430CD7" w14:paraId="2F98A96D" w14:textId="77777777" w:rsidTr="00430CD7">
        <w:trPr>
          <w:trHeight w:val="329"/>
        </w:trPr>
        <w:tc>
          <w:tcPr>
            <w:tcW w:w="4509" w:type="dxa"/>
          </w:tcPr>
          <w:p w14:paraId="53387865" w14:textId="65CDF173" w:rsidR="00430CD7" w:rsidRPr="00430CD7" w:rsidRDefault="00430CD7" w:rsidP="00430CD7">
            <w:pPr>
              <w:jc w:val="center"/>
              <w:rPr>
                <w:bCs/>
                <w:noProof/>
                <w:lang w:val="en-US"/>
              </w:rPr>
            </w:pPr>
            <w:bookmarkStart w:id="0" w:name="_Toc36839427"/>
            <w:r w:rsidRPr="00430CD7">
              <w:rPr>
                <w:rFonts w:eastAsia="Calibri"/>
                <w:bCs/>
                <w:iCs/>
              </w:rPr>
              <w:t>Gambar</w:t>
            </w:r>
            <w:r w:rsidRPr="00430CD7">
              <w:rPr>
                <w:rFonts w:eastAsia="Calibri"/>
                <w:bCs/>
                <w:iCs/>
                <w:lang w:val="en-US"/>
              </w:rPr>
              <w:t xml:space="preserve"> 2.  Desain 3D Box Bagian Bawah</w:t>
            </w:r>
            <w:bookmarkEnd w:id="0"/>
          </w:p>
        </w:tc>
        <w:tc>
          <w:tcPr>
            <w:tcW w:w="4421" w:type="dxa"/>
          </w:tcPr>
          <w:p w14:paraId="386FAEFB" w14:textId="77777777" w:rsidR="00430CD7" w:rsidRPr="00430CD7" w:rsidRDefault="00430CD7" w:rsidP="00430CD7">
            <w:pPr>
              <w:jc w:val="center"/>
              <w:rPr>
                <w:bCs/>
                <w:noProof/>
                <w:lang w:val="en-US"/>
              </w:rPr>
            </w:pPr>
            <w:bookmarkStart w:id="1" w:name="_Toc36839429"/>
            <w:r w:rsidRPr="00430CD7">
              <w:rPr>
                <w:rFonts w:eastAsia="Calibri"/>
                <w:bCs/>
                <w:iCs/>
              </w:rPr>
              <w:t>Gambar 3</w:t>
            </w:r>
            <w:r w:rsidRPr="00430CD7">
              <w:rPr>
                <w:rFonts w:eastAsia="Calibri"/>
                <w:bCs/>
                <w:iCs/>
                <w:lang w:val="en-US"/>
              </w:rPr>
              <w:t>.  Desain 3D Box Bagian Tengah</w:t>
            </w:r>
            <w:bookmarkEnd w:id="1"/>
          </w:p>
        </w:tc>
      </w:tr>
      <w:tr w:rsidR="00430CD7" w:rsidRPr="00430CD7" w14:paraId="50F842FC" w14:textId="77777777" w:rsidTr="00430CD7">
        <w:trPr>
          <w:trHeight w:val="329"/>
        </w:trPr>
        <w:tc>
          <w:tcPr>
            <w:tcW w:w="4509" w:type="dxa"/>
          </w:tcPr>
          <w:p w14:paraId="0EA89710" w14:textId="77777777" w:rsidR="00430CD7" w:rsidRPr="00430CD7" w:rsidRDefault="00430CD7" w:rsidP="00430CD7">
            <w:pPr>
              <w:rPr>
                <w:rFonts w:eastAsia="Calibri"/>
                <w:b/>
                <w:iCs/>
              </w:rPr>
            </w:pPr>
            <w:r w:rsidRPr="00430CD7">
              <w:rPr>
                <w:noProof/>
                <w:lang w:val="en-US"/>
              </w:rPr>
              <w:drawing>
                <wp:inline distT="0" distB="0" distL="0" distR="0" wp14:anchorId="07C9488A" wp14:editId="4FF08F61">
                  <wp:extent cx="2819400" cy="1704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6071" cy="1709009"/>
                          </a:xfrm>
                          <a:prstGeom prst="rect">
                            <a:avLst/>
                          </a:prstGeom>
                          <a:noFill/>
                          <a:ln>
                            <a:noFill/>
                          </a:ln>
                        </pic:spPr>
                      </pic:pic>
                    </a:graphicData>
                  </a:graphic>
                </wp:inline>
              </w:drawing>
            </w:r>
          </w:p>
        </w:tc>
        <w:tc>
          <w:tcPr>
            <w:tcW w:w="4421" w:type="dxa"/>
          </w:tcPr>
          <w:p w14:paraId="74B7F9D4" w14:textId="77777777" w:rsidR="00430CD7" w:rsidRPr="00430CD7" w:rsidRDefault="00430CD7" w:rsidP="00430CD7">
            <w:pPr>
              <w:rPr>
                <w:rFonts w:eastAsia="Calibri"/>
                <w:b/>
                <w:iCs/>
              </w:rPr>
            </w:pPr>
            <w:r w:rsidRPr="00430CD7">
              <w:rPr>
                <w:noProof/>
                <w:lang w:val="en-US"/>
              </w:rPr>
              <w:drawing>
                <wp:inline distT="0" distB="0" distL="0" distR="0" wp14:anchorId="5AB94D62" wp14:editId="11DA9DF1">
                  <wp:extent cx="2666365" cy="180975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74683" cy="1815396"/>
                          </a:xfrm>
                          <a:prstGeom prst="rect">
                            <a:avLst/>
                          </a:prstGeom>
                          <a:noFill/>
                          <a:ln>
                            <a:noFill/>
                          </a:ln>
                        </pic:spPr>
                      </pic:pic>
                    </a:graphicData>
                  </a:graphic>
                </wp:inline>
              </w:drawing>
            </w:r>
          </w:p>
        </w:tc>
      </w:tr>
      <w:tr w:rsidR="00430CD7" w:rsidRPr="00430CD7" w14:paraId="44EACC97" w14:textId="77777777" w:rsidTr="00430CD7">
        <w:trPr>
          <w:trHeight w:val="329"/>
        </w:trPr>
        <w:tc>
          <w:tcPr>
            <w:tcW w:w="4509" w:type="dxa"/>
          </w:tcPr>
          <w:p w14:paraId="5F2E98E2" w14:textId="77777777" w:rsidR="00430CD7" w:rsidRPr="00430CD7" w:rsidRDefault="00430CD7" w:rsidP="00430CD7">
            <w:pPr>
              <w:jc w:val="center"/>
              <w:rPr>
                <w:noProof/>
                <w:lang w:val="en-US"/>
              </w:rPr>
            </w:pPr>
            <w:r w:rsidRPr="00430CD7">
              <w:rPr>
                <w:noProof/>
                <w:lang w:val="en-US"/>
              </w:rPr>
              <w:lastRenderedPageBreak/>
              <w:t>Gambar  4. Desain 3D Box Tingkat ke – 3</w:t>
            </w:r>
          </w:p>
        </w:tc>
        <w:tc>
          <w:tcPr>
            <w:tcW w:w="4421" w:type="dxa"/>
          </w:tcPr>
          <w:p w14:paraId="19AC000E" w14:textId="77777777" w:rsidR="00430CD7" w:rsidRPr="00430CD7" w:rsidRDefault="00430CD7" w:rsidP="00430CD7">
            <w:pPr>
              <w:jc w:val="center"/>
              <w:rPr>
                <w:rFonts w:eastAsia="Calibri"/>
                <w:iCs/>
              </w:rPr>
            </w:pPr>
            <w:r w:rsidRPr="00430CD7">
              <w:rPr>
                <w:rFonts w:eastAsia="Calibri"/>
                <w:iCs/>
              </w:rPr>
              <w:t xml:space="preserve">Gambar </w:t>
            </w:r>
            <w:r w:rsidRPr="00430CD7">
              <w:rPr>
                <w:rFonts w:eastAsia="Calibri"/>
                <w:iCs/>
                <w:lang w:val="en-US"/>
              </w:rPr>
              <w:t xml:space="preserve">5. </w:t>
            </w:r>
            <w:r w:rsidRPr="00430CD7">
              <w:rPr>
                <w:rFonts w:eastAsia="Calibri"/>
                <w:iCs/>
              </w:rPr>
              <w:t xml:space="preserve"> Desain Bagian Atas Box</w:t>
            </w:r>
          </w:p>
          <w:p w14:paraId="768AC66A" w14:textId="77777777" w:rsidR="00430CD7" w:rsidRPr="00430CD7" w:rsidRDefault="00430CD7" w:rsidP="00430CD7">
            <w:pPr>
              <w:jc w:val="center"/>
              <w:rPr>
                <w:rFonts w:eastAsia="Calibri"/>
                <w:iCs/>
              </w:rPr>
            </w:pPr>
          </w:p>
        </w:tc>
      </w:tr>
      <w:tr w:rsidR="00430CD7" w:rsidRPr="00430CD7" w14:paraId="62F209C9" w14:textId="77777777" w:rsidTr="00430CD7">
        <w:trPr>
          <w:trHeight w:val="329"/>
        </w:trPr>
        <w:tc>
          <w:tcPr>
            <w:tcW w:w="8930" w:type="dxa"/>
            <w:gridSpan w:val="2"/>
          </w:tcPr>
          <w:p w14:paraId="7EB78EE6" w14:textId="77777777" w:rsidR="00430CD7" w:rsidRPr="00430CD7" w:rsidRDefault="00430CD7" w:rsidP="00430CD7">
            <w:pPr>
              <w:jc w:val="center"/>
              <w:rPr>
                <w:rFonts w:eastAsia="Calibri"/>
                <w:iCs/>
              </w:rPr>
            </w:pPr>
            <w:r w:rsidRPr="00430CD7">
              <w:rPr>
                <w:noProof/>
                <w:lang w:val="en-US"/>
              </w:rPr>
              <w:drawing>
                <wp:inline distT="0" distB="0" distL="0" distR="0" wp14:anchorId="0AE9EB43" wp14:editId="4AF33278">
                  <wp:extent cx="3076575" cy="241998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6575" cy="2419985"/>
                          </a:xfrm>
                          <a:prstGeom prst="rect">
                            <a:avLst/>
                          </a:prstGeom>
                          <a:noFill/>
                          <a:ln>
                            <a:noFill/>
                          </a:ln>
                        </pic:spPr>
                      </pic:pic>
                    </a:graphicData>
                  </a:graphic>
                </wp:inline>
              </w:drawing>
            </w:r>
          </w:p>
        </w:tc>
      </w:tr>
      <w:tr w:rsidR="00430CD7" w:rsidRPr="00430CD7" w14:paraId="733967BA" w14:textId="77777777" w:rsidTr="00430CD7">
        <w:trPr>
          <w:trHeight w:val="329"/>
        </w:trPr>
        <w:tc>
          <w:tcPr>
            <w:tcW w:w="8930" w:type="dxa"/>
            <w:gridSpan w:val="2"/>
          </w:tcPr>
          <w:p w14:paraId="7A6E4426" w14:textId="77777777" w:rsidR="00430CD7" w:rsidRPr="00430CD7" w:rsidRDefault="00430CD7" w:rsidP="00430CD7">
            <w:pPr>
              <w:jc w:val="center"/>
              <w:rPr>
                <w:rFonts w:eastAsia="Calibri"/>
                <w:bCs/>
                <w:iCs/>
              </w:rPr>
            </w:pPr>
            <w:r w:rsidRPr="00430CD7">
              <w:rPr>
                <w:rFonts w:eastAsia="Calibri"/>
                <w:bCs/>
                <w:iCs/>
              </w:rPr>
              <w:t>Gambar</w:t>
            </w:r>
            <w:r w:rsidRPr="00430CD7">
              <w:rPr>
                <w:rFonts w:eastAsia="Calibri"/>
                <w:bCs/>
                <w:iCs/>
                <w:lang w:val="en-US"/>
              </w:rPr>
              <w:t xml:space="preserve"> </w:t>
            </w:r>
            <w:r w:rsidRPr="00430CD7">
              <w:rPr>
                <w:rFonts w:eastAsia="Calibri"/>
                <w:bCs/>
                <w:iCs/>
              </w:rPr>
              <w:t xml:space="preserve"> </w:t>
            </w:r>
            <w:r w:rsidRPr="00430CD7">
              <w:rPr>
                <w:rFonts w:eastAsia="Calibri"/>
                <w:bCs/>
                <w:iCs/>
                <w:lang w:val="en-US"/>
              </w:rPr>
              <w:t xml:space="preserve">6. </w:t>
            </w:r>
            <w:r w:rsidRPr="00430CD7">
              <w:rPr>
                <w:rFonts w:eastAsia="Calibri"/>
                <w:bCs/>
                <w:iCs/>
              </w:rPr>
              <w:t xml:space="preserve"> Desain Rangka Box</w:t>
            </w:r>
          </w:p>
        </w:tc>
      </w:tr>
    </w:tbl>
    <w:p w14:paraId="0FB6C4F0" w14:textId="4D3A3601" w:rsidR="00430CD7" w:rsidRDefault="00430CD7" w:rsidP="00430CD7">
      <w:pPr>
        <w:pStyle w:val="Teks"/>
      </w:pPr>
      <w:r w:rsidRPr="00430CD7">
        <w:rPr>
          <w:lang w:val="en-US"/>
        </w:rPr>
        <w:t>Rangka box kontroler ini nantinya akan dipasang sebagai pengunci dari masing–masing tingkatan box dan menambah nilai estetika, dengan ukuran panjang 15,4 cm lebar 11,4 cm, dan tinggi 8,7 cm.</w:t>
      </w:r>
    </w:p>
    <w:p w14:paraId="16586462" w14:textId="77777777" w:rsidR="00430CD7" w:rsidRPr="00430CD7" w:rsidRDefault="00430CD7" w:rsidP="00430CD7">
      <w:pPr>
        <w:pStyle w:val="Heading3"/>
        <w:rPr>
          <w:lang w:val="en-US"/>
        </w:rPr>
      </w:pPr>
      <w:r w:rsidRPr="00430CD7">
        <w:rPr>
          <w:lang w:val="en-US"/>
        </w:rPr>
        <w:t xml:space="preserve">Desain Purwarupa Pintu </w:t>
      </w:r>
    </w:p>
    <w:p w14:paraId="580FC3E2" w14:textId="44777084" w:rsidR="00430CD7" w:rsidRPr="00430CD7" w:rsidRDefault="00430CD7" w:rsidP="00430CD7">
      <w:pPr>
        <w:pStyle w:val="Teks"/>
        <w:rPr>
          <w:lang w:val="en-US"/>
        </w:rPr>
      </w:pPr>
      <w:r w:rsidRPr="00430CD7">
        <w:rPr>
          <w:lang w:val="en-US"/>
        </w:rPr>
        <w:t>Rancang bangun pada sistem ini menggunakan purwarupa pintu menggunakan kayu sebagai bahan bakunya. Gambaran desain 3 dimensi purwarupa pintu dapat dilihat pada Gambar 7 dan Gambar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06"/>
      </w:tblGrid>
      <w:tr w:rsidR="00430CD7" w:rsidRPr="00430CD7" w14:paraId="22EA7EE0" w14:textId="77777777" w:rsidTr="00430CD7">
        <w:trPr>
          <w:trHeight w:val="329"/>
        </w:trPr>
        <w:tc>
          <w:tcPr>
            <w:tcW w:w="4524" w:type="dxa"/>
          </w:tcPr>
          <w:p w14:paraId="3913901B" w14:textId="77777777" w:rsidR="00430CD7" w:rsidRPr="00430CD7" w:rsidRDefault="00430CD7" w:rsidP="00430CD7">
            <w:pPr>
              <w:rPr>
                <w:rFonts w:eastAsia="Calibri"/>
                <w:b/>
                <w:iCs/>
              </w:rPr>
            </w:pPr>
            <w:r w:rsidRPr="00430CD7">
              <w:rPr>
                <w:noProof/>
                <w:lang w:val="en-US"/>
              </w:rPr>
              <w:drawing>
                <wp:inline distT="0" distB="0" distL="0" distR="0" wp14:anchorId="1EE41740" wp14:editId="2F5CA919">
                  <wp:extent cx="2762250" cy="267588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1119" cy="2684476"/>
                          </a:xfrm>
                          <a:prstGeom prst="rect">
                            <a:avLst/>
                          </a:prstGeom>
                          <a:noFill/>
                          <a:ln>
                            <a:noFill/>
                          </a:ln>
                        </pic:spPr>
                      </pic:pic>
                    </a:graphicData>
                  </a:graphic>
                </wp:inline>
              </w:drawing>
            </w:r>
          </w:p>
        </w:tc>
        <w:tc>
          <w:tcPr>
            <w:tcW w:w="4406" w:type="dxa"/>
          </w:tcPr>
          <w:p w14:paraId="3E8C2EC1" w14:textId="77777777" w:rsidR="00430CD7" w:rsidRPr="00430CD7" w:rsidRDefault="00430CD7" w:rsidP="00430CD7">
            <w:pPr>
              <w:rPr>
                <w:rFonts w:eastAsia="Calibri"/>
                <w:b/>
                <w:iCs/>
              </w:rPr>
            </w:pPr>
            <w:r w:rsidRPr="00430CD7">
              <w:rPr>
                <w:noProof/>
                <w:lang w:val="en-US"/>
              </w:rPr>
              <w:drawing>
                <wp:inline distT="0" distB="0" distL="0" distR="0" wp14:anchorId="10CFFC6D" wp14:editId="16139AFF">
                  <wp:extent cx="2677795" cy="2675255"/>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7823" cy="2685273"/>
                          </a:xfrm>
                          <a:prstGeom prst="rect">
                            <a:avLst/>
                          </a:prstGeom>
                          <a:noFill/>
                          <a:ln>
                            <a:noFill/>
                          </a:ln>
                        </pic:spPr>
                      </pic:pic>
                    </a:graphicData>
                  </a:graphic>
                </wp:inline>
              </w:drawing>
            </w:r>
          </w:p>
        </w:tc>
      </w:tr>
      <w:tr w:rsidR="00430CD7" w:rsidRPr="00430CD7" w14:paraId="54A37C4A" w14:textId="77777777" w:rsidTr="00430CD7">
        <w:trPr>
          <w:trHeight w:val="329"/>
        </w:trPr>
        <w:tc>
          <w:tcPr>
            <w:tcW w:w="4524" w:type="dxa"/>
          </w:tcPr>
          <w:p w14:paraId="19122C45" w14:textId="77777777" w:rsidR="00430CD7" w:rsidRPr="00430CD7" w:rsidRDefault="00430CD7" w:rsidP="00430CD7">
            <w:pPr>
              <w:ind w:hanging="105"/>
              <w:jc w:val="center"/>
              <w:rPr>
                <w:noProof/>
                <w:lang w:val="en-US"/>
              </w:rPr>
            </w:pPr>
            <w:r w:rsidRPr="00430CD7">
              <w:rPr>
                <w:noProof/>
                <w:lang w:val="en-US"/>
              </w:rPr>
              <w:t>Gambar  7.  Desain Purwarupa Pintu</w:t>
            </w:r>
          </w:p>
          <w:p w14:paraId="69392530" w14:textId="77777777" w:rsidR="00430CD7" w:rsidRPr="00430CD7" w:rsidRDefault="00430CD7" w:rsidP="00430CD7">
            <w:pPr>
              <w:jc w:val="center"/>
              <w:rPr>
                <w:noProof/>
                <w:lang w:val="en-US"/>
              </w:rPr>
            </w:pPr>
          </w:p>
        </w:tc>
        <w:tc>
          <w:tcPr>
            <w:tcW w:w="4406" w:type="dxa"/>
          </w:tcPr>
          <w:p w14:paraId="50547F46" w14:textId="77777777" w:rsidR="00430CD7" w:rsidRPr="00430CD7" w:rsidRDefault="00430CD7" w:rsidP="00430CD7">
            <w:pPr>
              <w:jc w:val="center"/>
              <w:rPr>
                <w:rFonts w:eastAsia="Calibri"/>
                <w:iCs/>
              </w:rPr>
            </w:pPr>
            <w:r w:rsidRPr="00430CD7">
              <w:rPr>
                <w:rFonts w:eastAsia="Calibri"/>
                <w:iCs/>
              </w:rPr>
              <w:t xml:space="preserve">Gambar </w:t>
            </w:r>
            <w:r w:rsidRPr="00430CD7">
              <w:rPr>
                <w:rFonts w:eastAsia="Calibri"/>
                <w:iCs/>
                <w:lang w:val="en-US"/>
              </w:rPr>
              <w:t xml:space="preserve"> 8. </w:t>
            </w:r>
            <w:r w:rsidRPr="00430CD7">
              <w:rPr>
                <w:rFonts w:eastAsia="Calibri"/>
                <w:iCs/>
              </w:rPr>
              <w:t xml:space="preserve"> Desain Keseluruhan Alat</w:t>
            </w:r>
          </w:p>
        </w:tc>
      </w:tr>
    </w:tbl>
    <w:p w14:paraId="28D86A09" w14:textId="77777777" w:rsidR="00430CD7" w:rsidRPr="00430CD7" w:rsidRDefault="00430CD7" w:rsidP="00430CD7">
      <w:pPr>
        <w:pStyle w:val="Teks"/>
        <w:rPr>
          <w:lang w:eastAsia="ja-JP"/>
        </w:rPr>
      </w:pPr>
      <w:r w:rsidRPr="00430CD7">
        <w:rPr>
          <w:lang w:eastAsia="ja-JP"/>
        </w:rPr>
        <w:t xml:space="preserve">Gambar </w:t>
      </w:r>
      <w:r w:rsidRPr="00430CD7">
        <w:rPr>
          <w:lang w:val="en-US" w:eastAsia="ja-JP"/>
        </w:rPr>
        <w:t>8</w:t>
      </w:r>
      <w:r w:rsidRPr="00430CD7">
        <w:rPr>
          <w:lang w:eastAsia="ja-JP"/>
        </w:rPr>
        <w:t xml:space="preserve"> merupakan </w:t>
      </w:r>
      <w:r w:rsidRPr="00430CD7">
        <w:rPr>
          <w:lang w:val="en-US" w:eastAsia="ja-JP"/>
        </w:rPr>
        <w:t>hasil</w:t>
      </w:r>
      <w:r w:rsidRPr="00430CD7">
        <w:rPr>
          <w:lang w:eastAsia="ja-JP"/>
        </w:rPr>
        <w:t xml:space="preserve"> perancangan alat secara keseluruhan yang terdiri dari purwarupa pintu dan box kontroler. Pada bagian purwarupa pintu terdapat sensor kamera yang berfungsi untuk menangkap objek yang berupa citra wajah dan sensor limit switch yang dipasang pada kusen kayu difungsikan sebagai indikator pengunci untuk solenoid yang mana jika pintu tertutup menyentuh limit switch, maka logika bernilai 1 yang memerintahkan sistem untuk mengunci atau menggerakkan solenoid </w:t>
      </w:r>
      <w:r w:rsidRPr="00430CD7">
        <w:rPr>
          <w:i/>
          <w:iCs/>
          <w:lang w:eastAsia="ja-JP"/>
        </w:rPr>
        <w:t>lock</w:t>
      </w:r>
      <w:r w:rsidRPr="00430CD7">
        <w:rPr>
          <w:i/>
          <w:iCs/>
          <w:lang w:val="en-US" w:eastAsia="ja-JP"/>
        </w:rPr>
        <w:t xml:space="preserve"> </w:t>
      </w:r>
      <w:r w:rsidRPr="00430CD7">
        <w:rPr>
          <w:i/>
          <w:iCs/>
          <w:lang w:eastAsia="ja-JP"/>
        </w:rPr>
        <w:t>door</w:t>
      </w:r>
      <w:r w:rsidRPr="00430CD7">
        <w:rPr>
          <w:lang w:eastAsia="ja-JP"/>
        </w:rPr>
        <w:t xml:space="preserve">. </w:t>
      </w:r>
    </w:p>
    <w:p w14:paraId="116890D9" w14:textId="77777777" w:rsidR="00430CD7" w:rsidRPr="00430CD7" w:rsidRDefault="00430CD7" w:rsidP="00430CD7">
      <w:pPr>
        <w:pStyle w:val="Teks"/>
        <w:rPr>
          <w:lang w:eastAsia="ja-JP"/>
        </w:rPr>
      </w:pPr>
      <w:r w:rsidRPr="00430CD7">
        <w:rPr>
          <w:lang w:eastAsia="ja-JP"/>
        </w:rPr>
        <w:t xml:space="preserve">Box kontroler diletakkan di sebelah pintu yang terdiri dari monitor yang berupa LCD TFT display yang difungsikan sebagai antarmuka sistem, terdapat tombol atau </w:t>
      </w:r>
      <w:r w:rsidRPr="00430CD7">
        <w:rPr>
          <w:i/>
          <w:iCs/>
          <w:lang w:eastAsia="ja-JP"/>
        </w:rPr>
        <w:t xml:space="preserve">button </w:t>
      </w:r>
      <w:r w:rsidRPr="00430CD7">
        <w:rPr>
          <w:lang w:eastAsia="ja-JP"/>
        </w:rPr>
        <w:t>dan indi</w:t>
      </w:r>
      <w:r w:rsidRPr="00430CD7">
        <w:rPr>
          <w:lang w:val="en-US" w:eastAsia="ja-JP"/>
        </w:rPr>
        <w:t>k</w:t>
      </w:r>
      <w:r w:rsidRPr="00430CD7">
        <w:rPr>
          <w:lang w:eastAsia="ja-JP"/>
        </w:rPr>
        <w:t xml:space="preserve">ator LED </w:t>
      </w:r>
      <w:r w:rsidRPr="00430CD7">
        <w:rPr>
          <w:i/>
          <w:iCs/>
          <w:lang w:eastAsia="ja-JP"/>
        </w:rPr>
        <w:t>superbright</w:t>
      </w:r>
      <w:r w:rsidRPr="00430CD7">
        <w:rPr>
          <w:lang w:eastAsia="ja-JP"/>
        </w:rPr>
        <w:t xml:space="preserve"> difungsikan sebagai tombol untuk memuat ulang sistem jika terjadi </w:t>
      </w:r>
      <w:r w:rsidRPr="00430CD7">
        <w:rPr>
          <w:i/>
          <w:iCs/>
          <w:lang w:eastAsia="ja-JP"/>
        </w:rPr>
        <w:t>trouble</w:t>
      </w:r>
      <w:r w:rsidRPr="00430CD7">
        <w:rPr>
          <w:lang w:eastAsia="ja-JP"/>
        </w:rPr>
        <w:t xml:space="preserve"> pada saat mendeteksi. Pada tingkat tengah terlihat tempat dari komponen elektronik yang berupa Raspberry Pi dan lain lain. Sistem ini dilengkapi dengan audio speaker yang terletak pada bagian bawah box kontroler untuk memberikan informasi keadaan rumah dalam bentuk audio suara.</w:t>
      </w:r>
    </w:p>
    <w:p w14:paraId="7389836F" w14:textId="77777777" w:rsidR="00430CD7" w:rsidRPr="00430CD7" w:rsidRDefault="00430CD7" w:rsidP="00430CD7">
      <w:pPr>
        <w:widowControl w:val="0"/>
        <w:ind w:firstLine="720"/>
        <w:jc w:val="both"/>
        <w:rPr>
          <w:noProof/>
          <w:sz w:val="24"/>
          <w:lang w:eastAsia="ja-JP"/>
        </w:rPr>
      </w:pPr>
    </w:p>
    <w:p w14:paraId="7D8438C6" w14:textId="237A5DEE" w:rsidR="00430CD7" w:rsidRPr="00430CD7" w:rsidRDefault="00430CD7" w:rsidP="00430CD7">
      <w:pPr>
        <w:pStyle w:val="Heading3"/>
        <w:rPr>
          <w:lang w:val="en-US"/>
        </w:rPr>
      </w:pPr>
      <w:r w:rsidRPr="00430CD7">
        <w:rPr>
          <w:lang w:val="en-US"/>
        </w:rPr>
        <w:lastRenderedPageBreak/>
        <w:t xml:space="preserve">Diagram Elektronis </w:t>
      </w:r>
    </w:p>
    <w:p w14:paraId="54830315" w14:textId="77777777" w:rsidR="00430CD7" w:rsidRPr="00430CD7" w:rsidRDefault="00430CD7" w:rsidP="00430CD7">
      <w:pPr>
        <w:pStyle w:val="Teks"/>
        <w:rPr>
          <w:noProof/>
          <w:lang w:val="en-US" w:eastAsia="ja-JP"/>
        </w:rPr>
      </w:pPr>
      <w:r w:rsidRPr="00430CD7">
        <w:rPr>
          <w:noProof/>
          <w:lang w:val="en-US" w:eastAsia="ja-JP"/>
        </w:rPr>
        <w:t>P</w:t>
      </w:r>
      <w:r w:rsidRPr="00430CD7">
        <w:rPr>
          <w:noProof/>
          <w:lang w:eastAsia="ja-JP"/>
        </w:rPr>
        <w:t>erancangan diagram elektronis menggunakan skematik pada software Eagle yang bertujuan sebagai sistem sakelar pada komponen elektronik yang di rancang dalam satu papan PCB yang meliputi rangkaian relai, dan rangkaian extention board adapter pin GPIP Raspberry Pi</w:t>
      </w:r>
      <w:r w:rsidRPr="00430CD7">
        <w:rPr>
          <w:noProof/>
          <w:lang w:val="en-US" w:eastAsia="ja-JP"/>
        </w:rPr>
        <w:t xml:space="preserve"> yang dapat dilihat pada Gambar 9.</w:t>
      </w:r>
    </w:p>
    <w:p w14:paraId="411A1FE9" w14:textId="77777777" w:rsidR="00430CD7" w:rsidRPr="00430CD7" w:rsidRDefault="00430CD7" w:rsidP="00430CD7">
      <w:pPr>
        <w:widowControl w:val="0"/>
        <w:ind w:firstLine="720"/>
        <w:jc w:val="both"/>
        <w:rPr>
          <w:noProof/>
          <w:sz w:val="24"/>
          <w:lang w:eastAsia="ja-JP"/>
        </w:rPr>
      </w:pPr>
    </w:p>
    <w:p w14:paraId="2246FAF9" w14:textId="77777777" w:rsidR="00430CD7" w:rsidRPr="00430CD7" w:rsidRDefault="00430CD7" w:rsidP="00430CD7">
      <w:pPr>
        <w:widowControl w:val="0"/>
        <w:jc w:val="center"/>
        <w:rPr>
          <w:noProof/>
          <w:sz w:val="24"/>
          <w:lang w:eastAsia="ja-JP"/>
        </w:rPr>
      </w:pPr>
      <w:r w:rsidRPr="00430CD7">
        <w:rPr>
          <w:noProof/>
          <w:sz w:val="24"/>
        </w:rPr>
        <w:drawing>
          <wp:inline distT="0" distB="0" distL="0" distR="0" wp14:anchorId="0C4B87E4" wp14:editId="48A8F777">
            <wp:extent cx="2313830" cy="166002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25548" cy="1668428"/>
                    </a:xfrm>
                    <a:prstGeom prst="rect">
                      <a:avLst/>
                    </a:prstGeom>
                    <a:noFill/>
                    <a:ln>
                      <a:noFill/>
                    </a:ln>
                  </pic:spPr>
                </pic:pic>
              </a:graphicData>
            </a:graphic>
          </wp:inline>
        </w:drawing>
      </w:r>
    </w:p>
    <w:p w14:paraId="1816E752" w14:textId="77777777" w:rsidR="00430CD7" w:rsidRPr="00430CD7" w:rsidRDefault="00430CD7" w:rsidP="00430CD7">
      <w:pPr>
        <w:widowControl w:val="0"/>
        <w:jc w:val="center"/>
        <w:rPr>
          <w:noProof/>
          <w:szCs w:val="16"/>
          <w:lang w:eastAsia="ja-JP"/>
        </w:rPr>
      </w:pPr>
      <w:r w:rsidRPr="00430CD7">
        <w:rPr>
          <w:noProof/>
          <w:szCs w:val="16"/>
          <w:lang w:eastAsia="ja-JP"/>
        </w:rPr>
        <w:t xml:space="preserve">Gambar </w:t>
      </w:r>
      <w:r w:rsidRPr="00430CD7">
        <w:rPr>
          <w:noProof/>
          <w:szCs w:val="16"/>
          <w:lang w:val="en-US" w:eastAsia="ja-JP"/>
        </w:rPr>
        <w:t xml:space="preserve">9. </w:t>
      </w:r>
      <w:r w:rsidRPr="00430CD7">
        <w:rPr>
          <w:noProof/>
          <w:szCs w:val="16"/>
          <w:lang w:eastAsia="ja-JP"/>
        </w:rPr>
        <w:t xml:space="preserve"> Rangkaian Skematik PCB</w:t>
      </w:r>
    </w:p>
    <w:p w14:paraId="53D4EF29" w14:textId="77777777" w:rsidR="00430CD7" w:rsidRPr="00430CD7" w:rsidRDefault="00430CD7" w:rsidP="00430CD7">
      <w:pPr>
        <w:pStyle w:val="Teks"/>
        <w:rPr>
          <w:noProof/>
          <w:lang w:eastAsia="ja-JP"/>
        </w:rPr>
      </w:pPr>
      <w:r w:rsidRPr="00430CD7">
        <w:rPr>
          <w:noProof/>
          <w:lang w:eastAsia="ja-JP"/>
        </w:rPr>
        <w:t xml:space="preserve">Rangkaian skematik sistem pada Gambar </w:t>
      </w:r>
      <w:r w:rsidRPr="00430CD7">
        <w:rPr>
          <w:noProof/>
          <w:lang w:val="en-US" w:eastAsia="ja-JP"/>
        </w:rPr>
        <w:t>9</w:t>
      </w:r>
      <w:r w:rsidRPr="00430CD7">
        <w:rPr>
          <w:noProof/>
          <w:lang w:eastAsia="ja-JP"/>
        </w:rPr>
        <w:t xml:space="preserve"> terdapat rangkaian komponen elektronik berupa </w:t>
      </w:r>
      <w:r w:rsidRPr="00430CD7">
        <w:rPr>
          <w:i/>
          <w:iCs/>
          <w:noProof/>
          <w:lang w:eastAsia="ja-JP"/>
        </w:rPr>
        <w:t>pushbutton</w:t>
      </w:r>
      <w:r w:rsidRPr="00430CD7">
        <w:rPr>
          <w:noProof/>
          <w:lang w:eastAsia="ja-JP"/>
        </w:rPr>
        <w:t xml:space="preserve">, LED </w:t>
      </w:r>
      <w:r w:rsidRPr="00430CD7">
        <w:rPr>
          <w:i/>
          <w:iCs/>
          <w:noProof/>
          <w:lang w:eastAsia="ja-JP"/>
        </w:rPr>
        <w:t>superbright</w:t>
      </w:r>
      <w:r w:rsidRPr="00430CD7">
        <w:rPr>
          <w:noProof/>
          <w:lang w:eastAsia="ja-JP"/>
        </w:rPr>
        <w:t xml:space="preserve">, </w:t>
      </w:r>
      <w:r w:rsidRPr="00430CD7">
        <w:rPr>
          <w:i/>
          <w:iCs/>
          <w:noProof/>
          <w:lang w:eastAsia="ja-JP"/>
        </w:rPr>
        <w:t>limitswitch</w:t>
      </w:r>
      <w:r w:rsidRPr="00430CD7">
        <w:rPr>
          <w:noProof/>
          <w:lang w:eastAsia="ja-JP"/>
        </w:rPr>
        <w:t xml:space="preserve">, rangkaian relai, DC adaptor, dan solenoid </w:t>
      </w:r>
      <w:r w:rsidRPr="00430CD7">
        <w:rPr>
          <w:i/>
          <w:iCs/>
          <w:noProof/>
          <w:lang w:eastAsia="ja-JP"/>
        </w:rPr>
        <w:t>lock</w:t>
      </w:r>
      <w:r w:rsidRPr="00430CD7">
        <w:rPr>
          <w:i/>
          <w:iCs/>
          <w:noProof/>
          <w:lang w:val="en-US" w:eastAsia="ja-JP"/>
        </w:rPr>
        <w:t xml:space="preserve"> </w:t>
      </w:r>
      <w:r w:rsidRPr="00430CD7">
        <w:rPr>
          <w:i/>
          <w:iCs/>
          <w:noProof/>
          <w:lang w:eastAsia="ja-JP"/>
        </w:rPr>
        <w:t>door</w:t>
      </w:r>
      <w:r w:rsidRPr="00430CD7">
        <w:rPr>
          <w:noProof/>
          <w:lang w:eastAsia="ja-JP"/>
        </w:rPr>
        <w:t xml:space="preserve">. Rangkaian </w:t>
      </w:r>
      <w:r w:rsidRPr="00430CD7">
        <w:rPr>
          <w:i/>
          <w:iCs/>
          <w:noProof/>
          <w:lang w:eastAsia="ja-JP"/>
        </w:rPr>
        <w:t>pushbutton</w:t>
      </w:r>
      <w:r w:rsidRPr="00430CD7">
        <w:rPr>
          <w:noProof/>
          <w:lang w:eastAsia="ja-JP"/>
        </w:rPr>
        <w:t xml:space="preserve"> yang terletak pada box kontroler berfungsi sebagai tombol untuk menangkap gambar, pada diagram elektronis ini rangkaian terhubung langsung ke GPIO data nomor 12 dan GPIO ground nomor 4 bagian bawah. Pada rangkaian LED </w:t>
      </w:r>
      <w:r w:rsidRPr="00430CD7">
        <w:rPr>
          <w:i/>
          <w:iCs/>
          <w:noProof/>
          <w:lang w:eastAsia="ja-JP"/>
        </w:rPr>
        <w:t>superbright</w:t>
      </w:r>
      <w:r w:rsidRPr="00430CD7">
        <w:rPr>
          <w:noProof/>
          <w:lang w:eastAsia="ja-JP"/>
        </w:rPr>
        <w:t xml:space="preserve"> ini difungsikan sebagai indikator lampu dari button, terdapat 2 rangkaian LED yang terhubung ke GPIO data nomor 5 dan 6 bagian atas dan GPIO ground nomor 5. </w:t>
      </w:r>
    </w:p>
    <w:p w14:paraId="2AE7D050" w14:textId="77777777" w:rsidR="00430CD7" w:rsidRPr="00430CD7" w:rsidRDefault="00430CD7" w:rsidP="00430CD7">
      <w:pPr>
        <w:pStyle w:val="Teks"/>
        <w:rPr>
          <w:noProof/>
          <w:lang w:val="en-US" w:eastAsia="ja-JP"/>
        </w:rPr>
      </w:pPr>
      <w:r w:rsidRPr="00430CD7">
        <w:rPr>
          <w:noProof/>
          <w:lang w:eastAsia="ja-JP"/>
        </w:rPr>
        <w:t xml:space="preserve">Rangkaian relai difungsikan sebagai </w:t>
      </w:r>
      <w:r w:rsidRPr="00430CD7">
        <w:rPr>
          <w:i/>
          <w:iCs/>
          <w:noProof/>
          <w:lang w:eastAsia="ja-JP"/>
        </w:rPr>
        <w:t>logic control</w:t>
      </w:r>
      <w:r w:rsidRPr="00430CD7">
        <w:rPr>
          <w:noProof/>
          <w:lang w:eastAsia="ja-JP"/>
        </w:rPr>
        <w:t xml:space="preserve"> yang terhubung pula pada rangkaian solenoid, hal ini dikarenakan solenoid membutuhkan tegangan sebesar 12v sedangkan keluaran pada Raspberry Pi 3 memiliki nilai maksimal tegangan sebesar 5V DC. Rangkaian </w:t>
      </w:r>
      <w:r w:rsidRPr="00430CD7">
        <w:rPr>
          <w:i/>
          <w:iCs/>
          <w:noProof/>
          <w:lang w:eastAsia="ja-JP"/>
        </w:rPr>
        <w:t xml:space="preserve">limitswitch </w:t>
      </w:r>
      <w:r w:rsidRPr="00430CD7">
        <w:rPr>
          <w:noProof/>
          <w:lang w:eastAsia="ja-JP"/>
        </w:rPr>
        <w:t>difungsikan untuk mentrigger solenoid atau memberikan indikator kondisi 1 dan 0 untuk mengunci yang terhubung pada GPIO data nomor 10 serta GPIO ground nomor 4 bagian bawah, pada peracangan sistem ini solenoid yang dalam kondisi 0 diasumsikan memiliki keadaan pintu tertutup, maka ketika pintu tertutup kemudian limitswitch berlogika 0 akan mengirim perintah ke solenoid untuk mengunci pintu. Rangkaian DC adaptor difungsikan sebagai supply tenaga sebesar 12VDC untuk kebutuhan seluruh komponen elektronik yang juga terhubung ke layar LCD TFT.</w:t>
      </w:r>
      <w:r w:rsidRPr="00430CD7">
        <w:rPr>
          <w:noProof/>
          <w:lang w:val="en-US" w:eastAsia="ja-JP"/>
        </w:rPr>
        <w:t>[9]</w:t>
      </w:r>
    </w:p>
    <w:p w14:paraId="23BA2990" w14:textId="795029FE" w:rsidR="00430CD7" w:rsidRPr="00430CD7" w:rsidRDefault="00430CD7" w:rsidP="00430CD7">
      <w:pPr>
        <w:pStyle w:val="Heading2"/>
        <w:rPr>
          <w:lang w:val="en-US"/>
        </w:rPr>
      </w:pPr>
      <w:r w:rsidRPr="00430CD7">
        <w:rPr>
          <w:lang w:val="en-US"/>
        </w:rPr>
        <w:t xml:space="preserve">Perancangan Perangkat Lunak </w:t>
      </w:r>
    </w:p>
    <w:p w14:paraId="37D9406C" w14:textId="77777777" w:rsidR="00430CD7" w:rsidRPr="00430CD7" w:rsidRDefault="00430CD7" w:rsidP="00430CD7">
      <w:pPr>
        <w:pStyle w:val="Teks"/>
        <w:rPr>
          <w:noProof/>
          <w:lang w:val="en-US" w:eastAsia="ja-JP"/>
        </w:rPr>
      </w:pPr>
      <w:r w:rsidRPr="00430CD7">
        <w:rPr>
          <w:noProof/>
          <w:lang w:val="en-US" w:eastAsia="ja-JP"/>
        </w:rPr>
        <w:t xml:space="preserve">Perancangan </w:t>
      </w:r>
      <w:r w:rsidRPr="00430CD7">
        <w:rPr>
          <w:noProof/>
          <w:lang w:eastAsia="ja-JP"/>
        </w:rPr>
        <w:t xml:space="preserve">perangkat digunakan untuk menjalankan sistem. Kumpulan–kumpulan perintah pada perangkat lunak yang ditanamkan pada mini PC Raspberry Pi di program melalui software Python 3 serta berfungsi untuk menulis program, menjalankan, mengunggah program ke memori mikrokontroler, dan memberikan algoritma untuk mengolah masukan tersebut sebagai keuaran dari sistem rancnag bangun kendali kunci solenoid yang berbasis IoT. Diagram alir keseluruhan pemrograman perangkat lunak diperlihatkan pada Gambar </w:t>
      </w:r>
      <w:r w:rsidRPr="00430CD7">
        <w:rPr>
          <w:noProof/>
          <w:lang w:val="en-US" w:eastAsia="ja-JP"/>
        </w:rPr>
        <w:t>10.</w:t>
      </w:r>
    </w:p>
    <w:p w14:paraId="2489312C" w14:textId="77777777" w:rsidR="00430CD7" w:rsidRPr="00430CD7" w:rsidRDefault="00430CD7" w:rsidP="00430CD7">
      <w:pPr>
        <w:widowControl w:val="0"/>
        <w:ind w:firstLine="720"/>
        <w:jc w:val="both"/>
        <w:rPr>
          <w:noProof/>
          <w:sz w:val="24"/>
          <w:lang w:eastAsia="ja-JP"/>
        </w:rPr>
      </w:pPr>
    </w:p>
    <w:p w14:paraId="3E3038D4" w14:textId="77777777" w:rsidR="00430CD7" w:rsidRPr="00430CD7" w:rsidRDefault="00430CD7" w:rsidP="00430CD7">
      <w:pPr>
        <w:widowControl w:val="0"/>
        <w:jc w:val="center"/>
        <w:rPr>
          <w:noProof/>
          <w:sz w:val="24"/>
          <w:lang w:eastAsia="ja-JP"/>
        </w:rPr>
      </w:pPr>
      <w:r w:rsidRPr="00430CD7">
        <w:rPr>
          <w:noProof/>
          <w:sz w:val="24"/>
        </w:rPr>
        <w:lastRenderedPageBreak/>
        <w:drawing>
          <wp:inline distT="0" distB="0" distL="0" distR="0" wp14:anchorId="152A6E91" wp14:editId="17E07E74">
            <wp:extent cx="3392054" cy="3899139"/>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04118" cy="3913006"/>
                    </a:xfrm>
                    <a:prstGeom prst="rect">
                      <a:avLst/>
                    </a:prstGeom>
                    <a:noFill/>
                    <a:ln>
                      <a:noFill/>
                    </a:ln>
                  </pic:spPr>
                </pic:pic>
              </a:graphicData>
            </a:graphic>
          </wp:inline>
        </w:drawing>
      </w:r>
    </w:p>
    <w:p w14:paraId="5B0100AB" w14:textId="77777777" w:rsidR="00430CD7" w:rsidRPr="00430CD7" w:rsidRDefault="00430CD7" w:rsidP="00430CD7">
      <w:pPr>
        <w:spacing w:line="480" w:lineRule="auto"/>
        <w:jc w:val="center"/>
        <w:rPr>
          <w:rFonts w:eastAsia="Calibri"/>
          <w:bCs/>
          <w:iCs/>
        </w:rPr>
      </w:pPr>
      <w:bookmarkStart w:id="2" w:name="_Toc36839435"/>
      <w:r w:rsidRPr="00430CD7">
        <w:rPr>
          <w:rFonts w:eastAsia="Calibri"/>
          <w:bCs/>
          <w:iCs/>
        </w:rPr>
        <w:t xml:space="preserve">Gambar </w:t>
      </w:r>
      <w:r w:rsidRPr="00430CD7">
        <w:rPr>
          <w:rFonts w:eastAsia="Calibri"/>
          <w:bCs/>
          <w:iCs/>
          <w:lang w:val="en-US"/>
        </w:rPr>
        <w:t>10.</w:t>
      </w:r>
      <w:r w:rsidRPr="00430CD7">
        <w:rPr>
          <w:rFonts w:eastAsia="Calibri"/>
          <w:bCs/>
          <w:iCs/>
        </w:rPr>
        <w:t xml:space="preserve"> Diagram Alir Sistem</w:t>
      </w:r>
      <w:bookmarkEnd w:id="2"/>
    </w:p>
    <w:p w14:paraId="62433D80" w14:textId="77777777" w:rsidR="00430CD7" w:rsidRPr="00430CD7" w:rsidRDefault="00430CD7" w:rsidP="00430CD7">
      <w:pPr>
        <w:pStyle w:val="Teks"/>
        <w:rPr>
          <w:noProof/>
          <w:lang w:eastAsia="ja-JP"/>
        </w:rPr>
      </w:pPr>
      <w:r w:rsidRPr="00430CD7">
        <w:rPr>
          <w:noProof/>
          <w:lang w:eastAsia="ja-JP"/>
        </w:rPr>
        <w:t>Alur diagram secara keseluruhan dari pemrograman sistem akan dimulai ketika user menekan tombol, kemudian kamera akan mengambil gambar wajah objek yang terdeteksi untuk disesuaikan dengan data, jikat sesuai maka proses berlanjut ke step selanjuya, jika tidak terdeteksi maka user harus menekan tombol kembali. Wajah yang telah terdeteksi akan direspon oleh solenoid door lock untuk membuka kunci pintu berdasarkan hasil sinkronisasi wajah dan sistem selesai. Bersamaan dengan tombol ditekan sistem IoT akan berjalan dengan mengirimkan notifikasi ke pengguna bahwa seseorang sedang mengakses sistem atau dengan kata lain seseorang sedang berada di depan pintu.</w:t>
      </w:r>
    </w:p>
    <w:p w14:paraId="049E29D5" w14:textId="77777777" w:rsidR="00430CD7" w:rsidRPr="00430CD7" w:rsidRDefault="00430CD7" w:rsidP="00430CD7">
      <w:pPr>
        <w:pStyle w:val="Heading1"/>
        <w:rPr>
          <w:lang w:eastAsia="ja-JP"/>
        </w:rPr>
      </w:pPr>
      <w:r w:rsidRPr="00430CD7">
        <w:rPr>
          <w:lang w:eastAsia="ja-JP"/>
        </w:rPr>
        <w:t>Hasil dan Pembahasan</w:t>
      </w:r>
    </w:p>
    <w:p w14:paraId="42B78E7F" w14:textId="77777777" w:rsidR="00430CD7" w:rsidRPr="00430CD7" w:rsidRDefault="00430CD7" w:rsidP="00430CD7">
      <w:pPr>
        <w:pStyle w:val="Heading2"/>
      </w:pPr>
      <w:r w:rsidRPr="00430CD7">
        <w:t>Hasil Pengujian Sub Sistem</w:t>
      </w:r>
    </w:p>
    <w:p w14:paraId="16E267DE" w14:textId="77777777" w:rsidR="00430CD7" w:rsidRPr="00430CD7" w:rsidRDefault="00430CD7" w:rsidP="00430CD7">
      <w:pPr>
        <w:pStyle w:val="Teks"/>
      </w:pPr>
      <w:r w:rsidRPr="00430CD7">
        <w:t xml:space="preserve">Analisis dilakukan secara kuantitatif </w:t>
      </w:r>
      <w:r w:rsidRPr="00430CD7">
        <w:rPr>
          <w:lang w:val="en-US"/>
        </w:rPr>
        <w:t xml:space="preserve"> menggunakan</w:t>
      </w:r>
      <w:r w:rsidRPr="00430CD7">
        <w:t xml:space="preserve"> nilai rata – rata hasil dari perhitungan terhadap akurasi dari data yang diuji, serta terdapat data hasil dari waktu komputasi.  Hasil pengujian system terbagi menjadi menjadi </w:t>
      </w:r>
      <w:r w:rsidRPr="00430CD7">
        <w:rPr>
          <w:lang w:val="en-US"/>
        </w:rPr>
        <w:t xml:space="preserve"> </w:t>
      </w:r>
      <w:r w:rsidRPr="00430CD7">
        <w:t xml:space="preserve">3 bagian yaitu </w:t>
      </w:r>
      <w:r w:rsidRPr="00430CD7">
        <w:rPr>
          <w:lang w:val="en-US"/>
        </w:rPr>
        <w:t>p</w:t>
      </w:r>
      <w:r w:rsidRPr="00430CD7">
        <w:t xml:space="preserve">engujian respon system pengenalan wajah terhadap cahaya, </w:t>
      </w:r>
      <w:r w:rsidRPr="00430CD7">
        <w:rPr>
          <w:lang w:val="en-US"/>
        </w:rPr>
        <w:t>h</w:t>
      </w:r>
      <w:r w:rsidRPr="00430CD7">
        <w:t>asil pengujian waktu komputasi dari SBC ke server telegram dan hasil pengujian sistem deteksi wajah.</w:t>
      </w:r>
    </w:p>
    <w:p w14:paraId="06B77F4D" w14:textId="145F6F32" w:rsidR="00430CD7" w:rsidRPr="00430CD7" w:rsidRDefault="00430CD7" w:rsidP="00430CD7">
      <w:pPr>
        <w:pStyle w:val="Heading3"/>
      </w:pPr>
      <w:r w:rsidRPr="00430CD7">
        <w:t>Hasil Pengujian respon system pengenalan wajah terhadap cahaya</w:t>
      </w:r>
    </w:p>
    <w:p w14:paraId="489B63AC" w14:textId="302A72C3" w:rsidR="00430CD7" w:rsidRDefault="00430CD7" w:rsidP="00430CD7">
      <w:pPr>
        <w:pStyle w:val="Teks"/>
        <w:rPr>
          <w:lang w:val="en-US"/>
        </w:rPr>
      </w:pPr>
      <w:r w:rsidRPr="00430CD7">
        <w:rPr>
          <w:lang w:val="en-US"/>
        </w:rPr>
        <w:t>P</w:t>
      </w:r>
      <w:r w:rsidRPr="00430CD7">
        <w:t xml:space="preserve">engujian dilakukan untuk mengetahui batasan dari kemampuan sensor kamera </w:t>
      </w:r>
      <w:r w:rsidRPr="00430CD7">
        <w:rPr>
          <w:lang w:val="en-US"/>
        </w:rPr>
        <w:t xml:space="preserve">dalam </w:t>
      </w:r>
      <w:r w:rsidRPr="00430CD7">
        <w:t>keadaan optimal untuk</w:t>
      </w:r>
      <w:r>
        <w:rPr>
          <w:lang w:val="en-US"/>
        </w:rPr>
        <w:t xml:space="preserve"> </w:t>
      </w:r>
      <w:r w:rsidRPr="00430CD7">
        <w:t xml:space="preserve">pengambilan data wajah atau </w:t>
      </w:r>
      <w:r w:rsidRPr="00430CD7">
        <w:rPr>
          <w:i/>
          <w:iCs/>
        </w:rPr>
        <w:t>face recognition</w:t>
      </w:r>
      <w:r w:rsidRPr="00430CD7">
        <w:t xml:space="preserve">. Pengujian respon sistem terhadap cahaya ini akan menentukan keberhasilan sensor kamera dalam mendeteksi wajah yang selanjutnya diproses dan digunakan sebagai perintah untuk mengendalikan kunci pintu solenoid yang terpasang pada pintu, sehingga rentang nilai dari intensitas cahaya yang optimal sangat dibutuhkan demi keberhasilan sensor dalam mendeteksi input.  Proses pengambilan data dilakukan sebanyak 10 kali dari setiap nilai intensitas cahaya pada 3 wajah berbeda yang berada pada kelas positive. Rentan nilai dari tingkat kecerahan diambil dari </w:t>
      </w:r>
      <w:r w:rsidRPr="00430CD7">
        <w:rPr>
          <w:lang w:val="en-US"/>
        </w:rPr>
        <w:t xml:space="preserve"> </w:t>
      </w:r>
      <w:r w:rsidRPr="00430CD7">
        <w:t>20</w:t>
      </w:r>
      <w:r w:rsidRPr="00430CD7">
        <w:rPr>
          <w:lang w:val="en-US"/>
        </w:rPr>
        <w:t xml:space="preserve"> </w:t>
      </w:r>
      <w:r w:rsidRPr="00430CD7">
        <w:t>lux dan 40</w:t>
      </w:r>
      <w:r w:rsidRPr="00430CD7">
        <w:rPr>
          <w:lang w:val="en-US"/>
        </w:rPr>
        <w:t xml:space="preserve"> </w:t>
      </w:r>
      <w:r w:rsidRPr="00430CD7">
        <w:t xml:space="preserve">lux. Hasil dari pengujian dari respon sistem terhadap cahaya </w:t>
      </w:r>
      <w:r w:rsidRPr="00430CD7">
        <w:rPr>
          <w:lang w:val="en-US"/>
        </w:rPr>
        <w:t>(</w:t>
      </w:r>
      <w:r w:rsidRPr="00430CD7">
        <w:t>Tabel .1</w:t>
      </w:r>
      <w:r w:rsidRPr="00430CD7">
        <w:rPr>
          <w:lang w:val="en-US"/>
        </w:rPr>
        <w:t>).</w:t>
      </w:r>
    </w:p>
    <w:p w14:paraId="2F25F74E" w14:textId="5E8D4A7E" w:rsidR="009C21B5" w:rsidRDefault="009C21B5" w:rsidP="00430CD7">
      <w:pPr>
        <w:pStyle w:val="Teks"/>
        <w:rPr>
          <w:lang w:val="en-US"/>
        </w:rPr>
      </w:pPr>
    </w:p>
    <w:p w14:paraId="6D6FB7D6" w14:textId="71EC7471" w:rsidR="009C21B5" w:rsidRDefault="009C21B5" w:rsidP="00430CD7">
      <w:pPr>
        <w:pStyle w:val="Teks"/>
        <w:rPr>
          <w:lang w:val="en-US"/>
        </w:rPr>
      </w:pPr>
    </w:p>
    <w:p w14:paraId="173BFBE1" w14:textId="733A9EB5" w:rsidR="009C21B5" w:rsidRDefault="009C21B5" w:rsidP="00430CD7">
      <w:pPr>
        <w:pStyle w:val="Teks"/>
        <w:rPr>
          <w:lang w:val="en-US"/>
        </w:rPr>
      </w:pPr>
    </w:p>
    <w:p w14:paraId="2AE779E5" w14:textId="0D3C0EA7" w:rsidR="009C21B5" w:rsidRDefault="009C21B5" w:rsidP="00430CD7">
      <w:pPr>
        <w:pStyle w:val="Teks"/>
        <w:rPr>
          <w:lang w:val="en-US"/>
        </w:rPr>
      </w:pPr>
    </w:p>
    <w:p w14:paraId="540AC295" w14:textId="77777777" w:rsidR="009C21B5" w:rsidRDefault="009C21B5" w:rsidP="00430CD7">
      <w:pPr>
        <w:pStyle w:val="Teks"/>
        <w:rPr>
          <w:lang w:val="en-US"/>
        </w:rPr>
      </w:pPr>
    </w:p>
    <w:p w14:paraId="39C252F8" w14:textId="77777777" w:rsidR="009C21B5" w:rsidRPr="009C21B5" w:rsidRDefault="009C21B5" w:rsidP="009C21B5">
      <w:pPr>
        <w:pStyle w:val="Heading2"/>
        <w:numPr>
          <w:ilvl w:val="0"/>
          <w:numId w:val="0"/>
        </w:numPr>
        <w:ind w:left="576" w:hanging="576"/>
        <w:jc w:val="center"/>
        <w:rPr>
          <w:b w:val="0"/>
          <w:bCs w:val="0"/>
        </w:rPr>
      </w:pPr>
      <w:r w:rsidRPr="009C21B5">
        <w:rPr>
          <w:b w:val="0"/>
          <w:bCs w:val="0"/>
        </w:rPr>
        <w:lastRenderedPageBreak/>
        <w:t>Tabel 1 Hasil Pengujian Respon Sistem Terhadap Cahaya</w:t>
      </w:r>
    </w:p>
    <w:tbl>
      <w:tblPr>
        <w:tblW w:w="499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
        <w:gridCol w:w="764"/>
        <w:gridCol w:w="764"/>
        <w:gridCol w:w="764"/>
        <w:gridCol w:w="764"/>
        <w:gridCol w:w="764"/>
        <w:gridCol w:w="765"/>
      </w:tblGrid>
      <w:tr w:rsidR="009C21B5" w:rsidRPr="000337FF" w14:paraId="6B80A875" w14:textId="77777777" w:rsidTr="009C21B5">
        <w:trPr>
          <w:trHeight w:val="133"/>
          <w:tblHeader/>
          <w:jc w:val="center"/>
        </w:trPr>
        <w:tc>
          <w:tcPr>
            <w:tcW w:w="412" w:type="dxa"/>
            <w:vMerge w:val="restart"/>
            <w:tcBorders>
              <w:bottom w:val="nil"/>
            </w:tcBorders>
            <w:shd w:val="clear" w:color="000000" w:fill="D0CECE"/>
            <w:noWrap/>
            <w:vAlign w:val="center"/>
            <w:hideMark/>
          </w:tcPr>
          <w:p w14:paraId="6EF5CCA8"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No</w:t>
            </w:r>
          </w:p>
        </w:tc>
        <w:tc>
          <w:tcPr>
            <w:tcW w:w="4585" w:type="dxa"/>
            <w:gridSpan w:val="6"/>
            <w:tcBorders>
              <w:bottom w:val="nil"/>
            </w:tcBorders>
            <w:shd w:val="clear" w:color="000000" w:fill="D0CECE"/>
            <w:noWrap/>
            <w:vAlign w:val="center"/>
            <w:hideMark/>
          </w:tcPr>
          <w:p w14:paraId="66B93DB1"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Tingkat Kecerahan</w:t>
            </w:r>
          </w:p>
        </w:tc>
      </w:tr>
      <w:tr w:rsidR="009C21B5" w:rsidRPr="000337FF" w14:paraId="59829A4C" w14:textId="77777777" w:rsidTr="009C21B5">
        <w:trPr>
          <w:trHeight w:val="133"/>
          <w:tblHeader/>
          <w:jc w:val="center"/>
        </w:trPr>
        <w:tc>
          <w:tcPr>
            <w:tcW w:w="412" w:type="dxa"/>
            <w:vMerge/>
            <w:tcBorders>
              <w:top w:val="nil"/>
              <w:bottom w:val="nil"/>
            </w:tcBorders>
            <w:vAlign w:val="center"/>
            <w:hideMark/>
          </w:tcPr>
          <w:p w14:paraId="41CB85B1" w14:textId="77777777" w:rsidR="009C21B5" w:rsidRPr="000337FF" w:rsidRDefault="009C21B5" w:rsidP="00E01503">
            <w:pPr>
              <w:widowControl w:val="0"/>
              <w:autoSpaceDE w:val="0"/>
              <w:autoSpaceDN w:val="0"/>
              <w:jc w:val="center"/>
              <w:rPr>
                <w:b/>
                <w:bCs/>
                <w:sz w:val="16"/>
                <w:szCs w:val="16"/>
                <w:lang w:val="id" w:bidi="th-TH"/>
              </w:rPr>
            </w:pPr>
          </w:p>
        </w:tc>
        <w:tc>
          <w:tcPr>
            <w:tcW w:w="1528" w:type="dxa"/>
            <w:gridSpan w:val="2"/>
            <w:tcBorders>
              <w:top w:val="nil"/>
              <w:bottom w:val="nil"/>
            </w:tcBorders>
            <w:shd w:val="clear" w:color="000000" w:fill="D0CECE"/>
            <w:noWrap/>
            <w:vAlign w:val="center"/>
            <w:hideMark/>
          </w:tcPr>
          <w:p w14:paraId="37D4B470"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Ilham</w:t>
            </w:r>
          </w:p>
        </w:tc>
        <w:tc>
          <w:tcPr>
            <w:tcW w:w="1528" w:type="dxa"/>
            <w:gridSpan w:val="2"/>
            <w:tcBorders>
              <w:top w:val="nil"/>
              <w:bottom w:val="nil"/>
            </w:tcBorders>
            <w:shd w:val="clear" w:color="000000" w:fill="D0CECE"/>
            <w:noWrap/>
            <w:vAlign w:val="center"/>
            <w:hideMark/>
          </w:tcPr>
          <w:p w14:paraId="761AFE0F"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Taufik</w:t>
            </w:r>
          </w:p>
        </w:tc>
        <w:tc>
          <w:tcPr>
            <w:tcW w:w="1529" w:type="dxa"/>
            <w:gridSpan w:val="2"/>
            <w:tcBorders>
              <w:top w:val="nil"/>
              <w:bottom w:val="nil"/>
            </w:tcBorders>
            <w:shd w:val="clear" w:color="000000" w:fill="D0CECE"/>
            <w:noWrap/>
            <w:vAlign w:val="center"/>
            <w:hideMark/>
          </w:tcPr>
          <w:p w14:paraId="04916955"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Ali</w:t>
            </w:r>
          </w:p>
        </w:tc>
      </w:tr>
      <w:tr w:rsidR="009C21B5" w:rsidRPr="000337FF" w14:paraId="13ADBF56" w14:textId="77777777" w:rsidTr="009C21B5">
        <w:trPr>
          <w:trHeight w:val="133"/>
          <w:tblHeader/>
          <w:jc w:val="center"/>
        </w:trPr>
        <w:tc>
          <w:tcPr>
            <w:tcW w:w="412" w:type="dxa"/>
            <w:vMerge/>
            <w:tcBorders>
              <w:top w:val="nil"/>
              <w:bottom w:val="single" w:sz="4" w:space="0" w:color="auto"/>
            </w:tcBorders>
            <w:vAlign w:val="center"/>
            <w:hideMark/>
          </w:tcPr>
          <w:p w14:paraId="02664D33" w14:textId="77777777" w:rsidR="009C21B5" w:rsidRPr="000337FF" w:rsidRDefault="009C21B5" w:rsidP="00E01503">
            <w:pPr>
              <w:widowControl w:val="0"/>
              <w:autoSpaceDE w:val="0"/>
              <w:autoSpaceDN w:val="0"/>
              <w:jc w:val="center"/>
              <w:rPr>
                <w:b/>
                <w:bCs/>
                <w:sz w:val="16"/>
                <w:szCs w:val="16"/>
                <w:lang w:val="id" w:bidi="th-TH"/>
              </w:rPr>
            </w:pPr>
          </w:p>
        </w:tc>
        <w:tc>
          <w:tcPr>
            <w:tcW w:w="764" w:type="dxa"/>
            <w:tcBorders>
              <w:top w:val="nil"/>
              <w:bottom w:val="single" w:sz="4" w:space="0" w:color="auto"/>
            </w:tcBorders>
            <w:shd w:val="clear" w:color="000000" w:fill="D0CECE"/>
            <w:noWrap/>
            <w:vAlign w:val="center"/>
            <w:hideMark/>
          </w:tcPr>
          <w:p w14:paraId="29AC4D1C"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20 lx</w:t>
            </w:r>
          </w:p>
        </w:tc>
        <w:tc>
          <w:tcPr>
            <w:tcW w:w="764" w:type="dxa"/>
            <w:tcBorders>
              <w:top w:val="nil"/>
              <w:bottom w:val="single" w:sz="4" w:space="0" w:color="auto"/>
            </w:tcBorders>
            <w:shd w:val="clear" w:color="000000" w:fill="D0CECE"/>
            <w:noWrap/>
            <w:vAlign w:val="center"/>
            <w:hideMark/>
          </w:tcPr>
          <w:p w14:paraId="5216EBC3"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40 lx</w:t>
            </w:r>
          </w:p>
        </w:tc>
        <w:tc>
          <w:tcPr>
            <w:tcW w:w="764" w:type="dxa"/>
            <w:tcBorders>
              <w:top w:val="nil"/>
              <w:bottom w:val="single" w:sz="4" w:space="0" w:color="auto"/>
            </w:tcBorders>
            <w:shd w:val="clear" w:color="000000" w:fill="D0CECE"/>
            <w:noWrap/>
            <w:vAlign w:val="center"/>
            <w:hideMark/>
          </w:tcPr>
          <w:p w14:paraId="545F7859"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20 lx</w:t>
            </w:r>
          </w:p>
        </w:tc>
        <w:tc>
          <w:tcPr>
            <w:tcW w:w="764" w:type="dxa"/>
            <w:tcBorders>
              <w:top w:val="nil"/>
              <w:bottom w:val="single" w:sz="4" w:space="0" w:color="auto"/>
            </w:tcBorders>
            <w:shd w:val="clear" w:color="000000" w:fill="D0CECE"/>
            <w:noWrap/>
            <w:vAlign w:val="center"/>
            <w:hideMark/>
          </w:tcPr>
          <w:p w14:paraId="6D98C65F"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40 lx</w:t>
            </w:r>
          </w:p>
        </w:tc>
        <w:tc>
          <w:tcPr>
            <w:tcW w:w="764" w:type="dxa"/>
            <w:tcBorders>
              <w:top w:val="nil"/>
              <w:bottom w:val="single" w:sz="4" w:space="0" w:color="auto"/>
            </w:tcBorders>
            <w:shd w:val="clear" w:color="000000" w:fill="D0CECE"/>
            <w:noWrap/>
            <w:vAlign w:val="center"/>
            <w:hideMark/>
          </w:tcPr>
          <w:p w14:paraId="18FF14C3"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20 lx</w:t>
            </w:r>
          </w:p>
        </w:tc>
        <w:tc>
          <w:tcPr>
            <w:tcW w:w="765" w:type="dxa"/>
            <w:tcBorders>
              <w:top w:val="nil"/>
              <w:bottom w:val="single" w:sz="4" w:space="0" w:color="auto"/>
            </w:tcBorders>
            <w:shd w:val="clear" w:color="000000" w:fill="D0CECE"/>
            <w:noWrap/>
            <w:vAlign w:val="center"/>
            <w:hideMark/>
          </w:tcPr>
          <w:p w14:paraId="0CCC4633" w14:textId="77777777" w:rsidR="009C21B5" w:rsidRPr="000337FF" w:rsidRDefault="009C21B5" w:rsidP="00E01503">
            <w:pPr>
              <w:widowControl w:val="0"/>
              <w:autoSpaceDE w:val="0"/>
              <w:autoSpaceDN w:val="0"/>
              <w:jc w:val="center"/>
              <w:rPr>
                <w:b/>
                <w:bCs/>
                <w:sz w:val="16"/>
                <w:szCs w:val="16"/>
                <w:lang w:val="id" w:bidi="th-TH"/>
              </w:rPr>
            </w:pPr>
            <w:r w:rsidRPr="000337FF">
              <w:rPr>
                <w:b/>
                <w:bCs/>
                <w:sz w:val="16"/>
                <w:szCs w:val="16"/>
                <w:lang w:val="id" w:bidi="th-TH"/>
              </w:rPr>
              <w:t>40 lx</w:t>
            </w:r>
          </w:p>
        </w:tc>
      </w:tr>
      <w:tr w:rsidR="009C21B5" w:rsidRPr="000337FF" w14:paraId="7113166A" w14:textId="77777777" w:rsidTr="009C21B5">
        <w:trPr>
          <w:trHeight w:val="144"/>
          <w:jc w:val="center"/>
        </w:trPr>
        <w:tc>
          <w:tcPr>
            <w:tcW w:w="412" w:type="dxa"/>
            <w:tcBorders>
              <w:bottom w:val="nil"/>
            </w:tcBorders>
            <w:shd w:val="clear" w:color="auto" w:fill="auto"/>
            <w:noWrap/>
            <w:vAlign w:val="bottom"/>
            <w:hideMark/>
          </w:tcPr>
          <w:p w14:paraId="0B92118C"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1</w:t>
            </w:r>
          </w:p>
        </w:tc>
        <w:tc>
          <w:tcPr>
            <w:tcW w:w="764" w:type="dxa"/>
            <w:tcBorders>
              <w:bottom w:val="nil"/>
            </w:tcBorders>
            <w:shd w:val="clear" w:color="auto" w:fill="auto"/>
            <w:vAlign w:val="center"/>
            <w:hideMark/>
          </w:tcPr>
          <w:p w14:paraId="7DB7F063"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3609</w:t>
            </w:r>
          </w:p>
        </w:tc>
        <w:tc>
          <w:tcPr>
            <w:tcW w:w="764" w:type="dxa"/>
            <w:tcBorders>
              <w:bottom w:val="nil"/>
            </w:tcBorders>
            <w:shd w:val="clear" w:color="auto" w:fill="auto"/>
            <w:vAlign w:val="center"/>
            <w:hideMark/>
          </w:tcPr>
          <w:p w14:paraId="148DFF94"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4070</w:t>
            </w:r>
          </w:p>
        </w:tc>
        <w:tc>
          <w:tcPr>
            <w:tcW w:w="764" w:type="dxa"/>
            <w:tcBorders>
              <w:bottom w:val="nil"/>
            </w:tcBorders>
            <w:shd w:val="clear" w:color="auto" w:fill="auto"/>
            <w:vAlign w:val="center"/>
            <w:hideMark/>
          </w:tcPr>
          <w:p w14:paraId="26927CC0"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3313</w:t>
            </w:r>
          </w:p>
        </w:tc>
        <w:tc>
          <w:tcPr>
            <w:tcW w:w="764" w:type="dxa"/>
            <w:tcBorders>
              <w:bottom w:val="nil"/>
            </w:tcBorders>
            <w:shd w:val="clear" w:color="auto" w:fill="auto"/>
            <w:vAlign w:val="center"/>
            <w:hideMark/>
          </w:tcPr>
          <w:p w14:paraId="5CC89D20"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4073</w:t>
            </w:r>
          </w:p>
        </w:tc>
        <w:tc>
          <w:tcPr>
            <w:tcW w:w="764" w:type="dxa"/>
            <w:tcBorders>
              <w:bottom w:val="nil"/>
            </w:tcBorders>
            <w:shd w:val="clear" w:color="auto" w:fill="auto"/>
            <w:vAlign w:val="center"/>
            <w:hideMark/>
          </w:tcPr>
          <w:p w14:paraId="1740CA7D"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3600</w:t>
            </w:r>
          </w:p>
        </w:tc>
        <w:tc>
          <w:tcPr>
            <w:tcW w:w="765" w:type="dxa"/>
            <w:tcBorders>
              <w:bottom w:val="nil"/>
            </w:tcBorders>
            <w:shd w:val="clear" w:color="auto" w:fill="auto"/>
            <w:vAlign w:val="center"/>
            <w:hideMark/>
          </w:tcPr>
          <w:p w14:paraId="2BA4EC89"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4060</w:t>
            </w:r>
          </w:p>
        </w:tc>
      </w:tr>
      <w:tr w:rsidR="009C21B5" w:rsidRPr="000337FF" w14:paraId="31E7A774" w14:textId="77777777" w:rsidTr="009C21B5">
        <w:trPr>
          <w:trHeight w:val="144"/>
          <w:jc w:val="center"/>
        </w:trPr>
        <w:tc>
          <w:tcPr>
            <w:tcW w:w="412" w:type="dxa"/>
            <w:tcBorders>
              <w:top w:val="nil"/>
              <w:bottom w:val="nil"/>
            </w:tcBorders>
            <w:shd w:val="clear" w:color="auto" w:fill="auto"/>
            <w:noWrap/>
            <w:vAlign w:val="bottom"/>
            <w:hideMark/>
          </w:tcPr>
          <w:p w14:paraId="044FC7C3"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2</w:t>
            </w:r>
          </w:p>
        </w:tc>
        <w:tc>
          <w:tcPr>
            <w:tcW w:w="764" w:type="dxa"/>
            <w:tcBorders>
              <w:top w:val="nil"/>
              <w:bottom w:val="nil"/>
            </w:tcBorders>
            <w:shd w:val="clear" w:color="auto" w:fill="auto"/>
            <w:vAlign w:val="center"/>
            <w:hideMark/>
          </w:tcPr>
          <w:p w14:paraId="03AF4302"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3500</w:t>
            </w:r>
          </w:p>
        </w:tc>
        <w:tc>
          <w:tcPr>
            <w:tcW w:w="764" w:type="dxa"/>
            <w:tcBorders>
              <w:top w:val="nil"/>
              <w:bottom w:val="nil"/>
            </w:tcBorders>
            <w:shd w:val="clear" w:color="auto" w:fill="auto"/>
            <w:vAlign w:val="center"/>
            <w:hideMark/>
          </w:tcPr>
          <w:p w14:paraId="75AA5BE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3995</w:t>
            </w:r>
          </w:p>
        </w:tc>
        <w:tc>
          <w:tcPr>
            <w:tcW w:w="764" w:type="dxa"/>
            <w:tcBorders>
              <w:top w:val="nil"/>
              <w:bottom w:val="nil"/>
            </w:tcBorders>
            <w:shd w:val="clear" w:color="auto" w:fill="auto"/>
            <w:vAlign w:val="center"/>
            <w:hideMark/>
          </w:tcPr>
          <w:p w14:paraId="23954F6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3420</w:t>
            </w:r>
          </w:p>
        </w:tc>
        <w:tc>
          <w:tcPr>
            <w:tcW w:w="764" w:type="dxa"/>
            <w:tcBorders>
              <w:top w:val="nil"/>
              <w:bottom w:val="nil"/>
            </w:tcBorders>
            <w:shd w:val="clear" w:color="auto" w:fill="auto"/>
            <w:vAlign w:val="center"/>
            <w:hideMark/>
          </w:tcPr>
          <w:p w14:paraId="321477E4"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3995</w:t>
            </w:r>
          </w:p>
        </w:tc>
        <w:tc>
          <w:tcPr>
            <w:tcW w:w="764" w:type="dxa"/>
            <w:tcBorders>
              <w:top w:val="nil"/>
              <w:bottom w:val="nil"/>
            </w:tcBorders>
            <w:shd w:val="clear" w:color="auto" w:fill="auto"/>
            <w:vAlign w:val="center"/>
            <w:hideMark/>
          </w:tcPr>
          <w:p w14:paraId="56482C42"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3326</w:t>
            </w:r>
          </w:p>
        </w:tc>
        <w:tc>
          <w:tcPr>
            <w:tcW w:w="765" w:type="dxa"/>
            <w:tcBorders>
              <w:top w:val="nil"/>
              <w:bottom w:val="nil"/>
            </w:tcBorders>
            <w:shd w:val="clear" w:color="auto" w:fill="auto"/>
            <w:vAlign w:val="center"/>
            <w:hideMark/>
          </w:tcPr>
          <w:p w14:paraId="29D6D64A"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3996</w:t>
            </w:r>
          </w:p>
        </w:tc>
      </w:tr>
      <w:tr w:rsidR="009C21B5" w:rsidRPr="000337FF" w14:paraId="3649B7D9" w14:textId="77777777" w:rsidTr="009C21B5">
        <w:trPr>
          <w:trHeight w:val="144"/>
          <w:jc w:val="center"/>
        </w:trPr>
        <w:tc>
          <w:tcPr>
            <w:tcW w:w="412" w:type="dxa"/>
            <w:tcBorders>
              <w:top w:val="nil"/>
              <w:bottom w:val="nil"/>
            </w:tcBorders>
            <w:shd w:val="clear" w:color="auto" w:fill="auto"/>
            <w:noWrap/>
            <w:vAlign w:val="bottom"/>
            <w:hideMark/>
          </w:tcPr>
          <w:p w14:paraId="1F0FED6D"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3</w:t>
            </w:r>
          </w:p>
        </w:tc>
        <w:tc>
          <w:tcPr>
            <w:tcW w:w="764" w:type="dxa"/>
            <w:tcBorders>
              <w:top w:val="nil"/>
              <w:bottom w:val="nil"/>
            </w:tcBorders>
            <w:shd w:val="clear" w:color="auto" w:fill="auto"/>
            <w:vAlign w:val="center"/>
            <w:hideMark/>
          </w:tcPr>
          <w:p w14:paraId="411431BC"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3945</w:t>
            </w:r>
          </w:p>
        </w:tc>
        <w:tc>
          <w:tcPr>
            <w:tcW w:w="764" w:type="dxa"/>
            <w:tcBorders>
              <w:top w:val="nil"/>
              <w:bottom w:val="nil"/>
            </w:tcBorders>
            <w:shd w:val="clear" w:color="auto" w:fill="auto"/>
            <w:vAlign w:val="center"/>
            <w:hideMark/>
          </w:tcPr>
          <w:p w14:paraId="3EC4C98C"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3910</w:t>
            </w:r>
          </w:p>
        </w:tc>
        <w:tc>
          <w:tcPr>
            <w:tcW w:w="764" w:type="dxa"/>
            <w:tcBorders>
              <w:top w:val="nil"/>
              <w:bottom w:val="nil"/>
            </w:tcBorders>
            <w:shd w:val="clear" w:color="auto" w:fill="auto"/>
            <w:vAlign w:val="center"/>
            <w:hideMark/>
          </w:tcPr>
          <w:p w14:paraId="1E74C7F1"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3997</w:t>
            </w:r>
          </w:p>
        </w:tc>
        <w:tc>
          <w:tcPr>
            <w:tcW w:w="764" w:type="dxa"/>
            <w:tcBorders>
              <w:top w:val="nil"/>
              <w:bottom w:val="nil"/>
            </w:tcBorders>
            <w:shd w:val="clear" w:color="auto" w:fill="auto"/>
            <w:vAlign w:val="center"/>
            <w:hideMark/>
          </w:tcPr>
          <w:p w14:paraId="0127385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3909</w:t>
            </w:r>
          </w:p>
        </w:tc>
        <w:tc>
          <w:tcPr>
            <w:tcW w:w="764" w:type="dxa"/>
            <w:tcBorders>
              <w:top w:val="nil"/>
              <w:bottom w:val="nil"/>
            </w:tcBorders>
            <w:shd w:val="clear" w:color="auto" w:fill="auto"/>
            <w:vAlign w:val="center"/>
            <w:hideMark/>
          </w:tcPr>
          <w:p w14:paraId="58A99954"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3875</w:t>
            </w:r>
          </w:p>
        </w:tc>
        <w:tc>
          <w:tcPr>
            <w:tcW w:w="765" w:type="dxa"/>
            <w:tcBorders>
              <w:top w:val="nil"/>
              <w:bottom w:val="nil"/>
            </w:tcBorders>
            <w:shd w:val="clear" w:color="auto" w:fill="auto"/>
            <w:vAlign w:val="center"/>
            <w:hideMark/>
          </w:tcPr>
          <w:p w14:paraId="7D6C140A"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3920</w:t>
            </w:r>
          </w:p>
        </w:tc>
      </w:tr>
      <w:tr w:rsidR="009C21B5" w:rsidRPr="000337FF" w14:paraId="4E57F52C" w14:textId="77777777" w:rsidTr="009C21B5">
        <w:trPr>
          <w:trHeight w:val="144"/>
          <w:jc w:val="center"/>
        </w:trPr>
        <w:tc>
          <w:tcPr>
            <w:tcW w:w="412" w:type="dxa"/>
            <w:tcBorders>
              <w:top w:val="nil"/>
              <w:bottom w:val="nil"/>
            </w:tcBorders>
            <w:shd w:val="clear" w:color="auto" w:fill="auto"/>
            <w:noWrap/>
            <w:vAlign w:val="bottom"/>
            <w:hideMark/>
          </w:tcPr>
          <w:p w14:paraId="451ECF2E"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4</w:t>
            </w:r>
          </w:p>
        </w:tc>
        <w:tc>
          <w:tcPr>
            <w:tcW w:w="764" w:type="dxa"/>
            <w:tcBorders>
              <w:top w:val="nil"/>
              <w:bottom w:val="nil"/>
            </w:tcBorders>
            <w:shd w:val="clear" w:color="auto" w:fill="auto"/>
            <w:vAlign w:val="center"/>
            <w:hideMark/>
          </w:tcPr>
          <w:p w14:paraId="49FEFF43"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3731</w:t>
            </w:r>
          </w:p>
        </w:tc>
        <w:tc>
          <w:tcPr>
            <w:tcW w:w="764" w:type="dxa"/>
            <w:tcBorders>
              <w:top w:val="nil"/>
              <w:bottom w:val="nil"/>
            </w:tcBorders>
            <w:shd w:val="clear" w:color="auto" w:fill="auto"/>
            <w:vAlign w:val="center"/>
            <w:hideMark/>
          </w:tcPr>
          <w:p w14:paraId="5693883A"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3990</w:t>
            </w:r>
          </w:p>
        </w:tc>
        <w:tc>
          <w:tcPr>
            <w:tcW w:w="764" w:type="dxa"/>
            <w:tcBorders>
              <w:top w:val="nil"/>
              <w:bottom w:val="nil"/>
            </w:tcBorders>
            <w:shd w:val="clear" w:color="auto" w:fill="auto"/>
            <w:vAlign w:val="center"/>
            <w:hideMark/>
          </w:tcPr>
          <w:p w14:paraId="74DDFF92"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3736</w:t>
            </w:r>
          </w:p>
        </w:tc>
        <w:tc>
          <w:tcPr>
            <w:tcW w:w="764" w:type="dxa"/>
            <w:tcBorders>
              <w:top w:val="nil"/>
              <w:bottom w:val="nil"/>
            </w:tcBorders>
            <w:shd w:val="clear" w:color="auto" w:fill="auto"/>
            <w:vAlign w:val="center"/>
            <w:hideMark/>
          </w:tcPr>
          <w:p w14:paraId="03A27077"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3994</w:t>
            </w:r>
          </w:p>
        </w:tc>
        <w:tc>
          <w:tcPr>
            <w:tcW w:w="764" w:type="dxa"/>
            <w:tcBorders>
              <w:top w:val="nil"/>
              <w:bottom w:val="nil"/>
            </w:tcBorders>
            <w:shd w:val="clear" w:color="auto" w:fill="auto"/>
            <w:vAlign w:val="center"/>
            <w:hideMark/>
          </w:tcPr>
          <w:p w14:paraId="09C1326A"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3720</w:t>
            </w:r>
          </w:p>
        </w:tc>
        <w:tc>
          <w:tcPr>
            <w:tcW w:w="765" w:type="dxa"/>
            <w:tcBorders>
              <w:top w:val="nil"/>
              <w:bottom w:val="nil"/>
            </w:tcBorders>
            <w:shd w:val="clear" w:color="auto" w:fill="auto"/>
            <w:vAlign w:val="center"/>
            <w:hideMark/>
          </w:tcPr>
          <w:p w14:paraId="53B7D44A"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4000</w:t>
            </w:r>
          </w:p>
        </w:tc>
      </w:tr>
      <w:tr w:rsidR="009C21B5" w:rsidRPr="000337FF" w14:paraId="7759076D" w14:textId="77777777" w:rsidTr="009C21B5">
        <w:trPr>
          <w:trHeight w:val="144"/>
          <w:jc w:val="center"/>
        </w:trPr>
        <w:tc>
          <w:tcPr>
            <w:tcW w:w="412" w:type="dxa"/>
            <w:tcBorders>
              <w:top w:val="nil"/>
              <w:bottom w:val="nil"/>
            </w:tcBorders>
            <w:shd w:val="clear" w:color="auto" w:fill="auto"/>
            <w:noWrap/>
            <w:vAlign w:val="bottom"/>
            <w:hideMark/>
          </w:tcPr>
          <w:p w14:paraId="1F656E1B"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5</w:t>
            </w:r>
          </w:p>
        </w:tc>
        <w:tc>
          <w:tcPr>
            <w:tcW w:w="764" w:type="dxa"/>
            <w:tcBorders>
              <w:top w:val="nil"/>
              <w:bottom w:val="nil"/>
            </w:tcBorders>
            <w:shd w:val="clear" w:color="auto" w:fill="auto"/>
            <w:vAlign w:val="center"/>
            <w:hideMark/>
          </w:tcPr>
          <w:p w14:paraId="113DC27A"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3679</w:t>
            </w:r>
          </w:p>
        </w:tc>
        <w:tc>
          <w:tcPr>
            <w:tcW w:w="764" w:type="dxa"/>
            <w:tcBorders>
              <w:top w:val="nil"/>
              <w:bottom w:val="nil"/>
            </w:tcBorders>
            <w:shd w:val="clear" w:color="auto" w:fill="auto"/>
            <w:vAlign w:val="center"/>
            <w:hideMark/>
          </w:tcPr>
          <w:p w14:paraId="095A6C6F"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4119</w:t>
            </w:r>
          </w:p>
        </w:tc>
        <w:tc>
          <w:tcPr>
            <w:tcW w:w="764" w:type="dxa"/>
            <w:tcBorders>
              <w:top w:val="nil"/>
              <w:bottom w:val="nil"/>
            </w:tcBorders>
            <w:shd w:val="clear" w:color="auto" w:fill="auto"/>
            <w:vAlign w:val="center"/>
            <w:hideMark/>
          </w:tcPr>
          <w:p w14:paraId="6CFE94F2"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3573</w:t>
            </w:r>
          </w:p>
        </w:tc>
        <w:tc>
          <w:tcPr>
            <w:tcW w:w="764" w:type="dxa"/>
            <w:tcBorders>
              <w:top w:val="nil"/>
              <w:bottom w:val="nil"/>
            </w:tcBorders>
            <w:shd w:val="clear" w:color="auto" w:fill="auto"/>
            <w:vAlign w:val="center"/>
            <w:hideMark/>
          </w:tcPr>
          <w:p w14:paraId="7DA4F1B6"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4121</w:t>
            </w:r>
          </w:p>
        </w:tc>
        <w:tc>
          <w:tcPr>
            <w:tcW w:w="764" w:type="dxa"/>
            <w:tcBorders>
              <w:top w:val="nil"/>
              <w:bottom w:val="nil"/>
            </w:tcBorders>
            <w:shd w:val="clear" w:color="auto" w:fill="auto"/>
            <w:vAlign w:val="center"/>
            <w:hideMark/>
          </w:tcPr>
          <w:p w14:paraId="3BD9BF3D"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3690</w:t>
            </w:r>
          </w:p>
        </w:tc>
        <w:tc>
          <w:tcPr>
            <w:tcW w:w="765" w:type="dxa"/>
            <w:tcBorders>
              <w:top w:val="nil"/>
              <w:bottom w:val="nil"/>
            </w:tcBorders>
            <w:shd w:val="clear" w:color="auto" w:fill="auto"/>
            <w:vAlign w:val="center"/>
            <w:hideMark/>
          </w:tcPr>
          <w:p w14:paraId="2B8A6532"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4125</w:t>
            </w:r>
          </w:p>
        </w:tc>
      </w:tr>
      <w:tr w:rsidR="009C21B5" w:rsidRPr="000337FF" w14:paraId="4A03E68C" w14:textId="77777777" w:rsidTr="009C21B5">
        <w:trPr>
          <w:trHeight w:val="144"/>
          <w:jc w:val="center"/>
        </w:trPr>
        <w:tc>
          <w:tcPr>
            <w:tcW w:w="412" w:type="dxa"/>
            <w:tcBorders>
              <w:top w:val="nil"/>
              <w:bottom w:val="nil"/>
            </w:tcBorders>
            <w:shd w:val="clear" w:color="auto" w:fill="auto"/>
            <w:noWrap/>
            <w:vAlign w:val="bottom"/>
            <w:hideMark/>
          </w:tcPr>
          <w:p w14:paraId="2D7EDFC1"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6</w:t>
            </w:r>
          </w:p>
        </w:tc>
        <w:tc>
          <w:tcPr>
            <w:tcW w:w="764" w:type="dxa"/>
            <w:tcBorders>
              <w:top w:val="nil"/>
              <w:bottom w:val="nil"/>
            </w:tcBorders>
            <w:shd w:val="clear" w:color="auto" w:fill="auto"/>
            <w:vAlign w:val="center"/>
            <w:hideMark/>
          </w:tcPr>
          <w:p w14:paraId="775AAC07"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3368</w:t>
            </w:r>
          </w:p>
        </w:tc>
        <w:tc>
          <w:tcPr>
            <w:tcW w:w="764" w:type="dxa"/>
            <w:tcBorders>
              <w:top w:val="nil"/>
              <w:bottom w:val="nil"/>
            </w:tcBorders>
            <w:shd w:val="clear" w:color="auto" w:fill="auto"/>
            <w:vAlign w:val="center"/>
            <w:hideMark/>
          </w:tcPr>
          <w:p w14:paraId="6C867C3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4038</w:t>
            </w:r>
          </w:p>
        </w:tc>
        <w:tc>
          <w:tcPr>
            <w:tcW w:w="764" w:type="dxa"/>
            <w:tcBorders>
              <w:top w:val="nil"/>
              <w:bottom w:val="nil"/>
            </w:tcBorders>
            <w:shd w:val="clear" w:color="auto" w:fill="auto"/>
            <w:vAlign w:val="center"/>
            <w:hideMark/>
          </w:tcPr>
          <w:p w14:paraId="7E58CEA7"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3380</w:t>
            </w:r>
          </w:p>
        </w:tc>
        <w:tc>
          <w:tcPr>
            <w:tcW w:w="764" w:type="dxa"/>
            <w:tcBorders>
              <w:top w:val="nil"/>
              <w:bottom w:val="nil"/>
            </w:tcBorders>
            <w:shd w:val="clear" w:color="auto" w:fill="auto"/>
            <w:vAlign w:val="center"/>
            <w:hideMark/>
          </w:tcPr>
          <w:p w14:paraId="2FFCDA2D"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4041</w:t>
            </w:r>
          </w:p>
        </w:tc>
        <w:tc>
          <w:tcPr>
            <w:tcW w:w="764" w:type="dxa"/>
            <w:tcBorders>
              <w:top w:val="nil"/>
              <w:bottom w:val="nil"/>
            </w:tcBorders>
            <w:shd w:val="clear" w:color="auto" w:fill="auto"/>
            <w:vAlign w:val="center"/>
            <w:hideMark/>
          </w:tcPr>
          <w:p w14:paraId="124AAD6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3370</w:t>
            </w:r>
          </w:p>
        </w:tc>
        <w:tc>
          <w:tcPr>
            <w:tcW w:w="765" w:type="dxa"/>
            <w:tcBorders>
              <w:top w:val="nil"/>
              <w:bottom w:val="nil"/>
            </w:tcBorders>
            <w:shd w:val="clear" w:color="auto" w:fill="auto"/>
            <w:vAlign w:val="center"/>
            <w:hideMark/>
          </w:tcPr>
          <w:p w14:paraId="55EB96C5"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4041</w:t>
            </w:r>
          </w:p>
        </w:tc>
      </w:tr>
      <w:tr w:rsidR="009C21B5" w:rsidRPr="000337FF" w14:paraId="6AB6462A" w14:textId="77777777" w:rsidTr="009C21B5">
        <w:trPr>
          <w:trHeight w:val="144"/>
          <w:jc w:val="center"/>
        </w:trPr>
        <w:tc>
          <w:tcPr>
            <w:tcW w:w="412" w:type="dxa"/>
            <w:tcBorders>
              <w:top w:val="nil"/>
              <w:bottom w:val="nil"/>
            </w:tcBorders>
            <w:shd w:val="clear" w:color="auto" w:fill="auto"/>
            <w:noWrap/>
            <w:vAlign w:val="bottom"/>
            <w:hideMark/>
          </w:tcPr>
          <w:p w14:paraId="12B060AE"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7</w:t>
            </w:r>
          </w:p>
        </w:tc>
        <w:tc>
          <w:tcPr>
            <w:tcW w:w="764" w:type="dxa"/>
            <w:tcBorders>
              <w:top w:val="nil"/>
              <w:bottom w:val="nil"/>
            </w:tcBorders>
            <w:shd w:val="clear" w:color="auto" w:fill="auto"/>
            <w:vAlign w:val="center"/>
            <w:hideMark/>
          </w:tcPr>
          <w:p w14:paraId="1379A232"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3827</w:t>
            </w:r>
          </w:p>
        </w:tc>
        <w:tc>
          <w:tcPr>
            <w:tcW w:w="764" w:type="dxa"/>
            <w:tcBorders>
              <w:top w:val="nil"/>
              <w:bottom w:val="nil"/>
            </w:tcBorders>
            <w:shd w:val="clear" w:color="auto" w:fill="auto"/>
            <w:vAlign w:val="center"/>
            <w:hideMark/>
          </w:tcPr>
          <w:p w14:paraId="3C50075F"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4020</w:t>
            </w:r>
          </w:p>
        </w:tc>
        <w:tc>
          <w:tcPr>
            <w:tcW w:w="764" w:type="dxa"/>
            <w:tcBorders>
              <w:top w:val="nil"/>
              <w:bottom w:val="nil"/>
            </w:tcBorders>
            <w:shd w:val="clear" w:color="auto" w:fill="auto"/>
            <w:vAlign w:val="center"/>
            <w:hideMark/>
          </w:tcPr>
          <w:p w14:paraId="65378B9F"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3981</w:t>
            </w:r>
          </w:p>
        </w:tc>
        <w:tc>
          <w:tcPr>
            <w:tcW w:w="764" w:type="dxa"/>
            <w:tcBorders>
              <w:top w:val="nil"/>
              <w:bottom w:val="nil"/>
            </w:tcBorders>
            <w:shd w:val="clear" w:color="auto" w:fill="auto"/>
            <w:vAlign w:val="center"/>
            <w:hideMark/>
          </w:tcPr>
          <w:p w14:paraId="1EF430E0"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4020</w:t>
            </w:r>
          </w:p>
        </w:tc>
        <w:tc>
          <w:tcPr>
            <w:tcW w:w="764" w:type="dxa"/>
            <w:tcBorders>
              <w:top w:val="nil"/>
              <w:bottom w:val="nil"/>
            </w:tcBorders>
            <w:shd w:val="clear" w:color="auto" w:fill="auto"/>
            <w:vAlign w:val="center"/>
            <w:hideMark/>
          </w:tcPr>
          <w:p w14:paraId="1903BA40"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3840</w:t>
            </w:r>
          </w:p>
        </w:tc>
        <w:tc>
          <w:tcPr>
            <w:tcW w:w="765" w:type="dxa"/>
            <w:tcBorders>
              <w:top w:val="nil"/>
              <w:bottom w:val="nil"/>
            </w:tcBorders>
            <w:shd w:val="clear" w:color="auto" w:fill="auto"/>
            <w:vAlign w:val="center"/>
            <w:hideMark/>
          </w:tcPr>
          <w:p w14:paraId="3F0CD78E"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4020</w:t>
            </w:r>
          </w:p>
        </w:tc>
      </w:tr>
      <w:tr w:rsidR="009C21B5" w:rsidRPr="000337FF" w14:paraId="1863FB70" w14:textId="77777777" w:rsidTr="009C21B5">
        <w:trPr>
          <w:trHeight w:val="144"/>
          <w:jc w:val="center"/>
        </w:trPr>
        <w:tc>
          <w:tcPr>
            <w:tcW w:w="412" w:type="dxa"/>
            <w:tcBorders>
              <w:top w:val="nil"/>
              <w:bottom w:val="nil"/>
            </w:tcBorders>
            <w:shd w:val="clear" w:color="auto" w:fill="auto"/>
            <w:noWrap/>
            <w:vAlign w:val="bottom"/>
            <w:hideMark/>
          </w:tcPr>
          <w:p w14:paraId="6DAEA274"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8</w:t>
            </w:r>
          </w:p>
        </w:tc>
        <w:tc>
          <w:tcPr>
            <w:tcW w:w="764" w:type="dxa"/>
            <w:tcBorders>
              <w:top w:val="nil"/>
              <w:bottom w:val="nil"/>
            </w:tcBorders>
            <w:shd w:val="clear" w:color="auto" w:fill="auto"/>
            <w:vAlign w:val="center"/>
            <w:hideMark/>
          </w:tcPr>
          <w:p w14:paraId="5F9B3D3E"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3793</w:t>
            </w:r>
          </w:p>
        </w:tc>
        <w:tc>
          <w:tcPr>
            <w:tcW w:w="764" w:type="dxa"/>
            <w:tcBorders>
              <w:top w:val="nil"/>
              <w:bottom w:val="nil"/>
            </w:tcBorders>
            <w:shd w:val="clear" w:color="auto" w:fill="auto"/>
            <w:vAlign w:val="center"/>
            <w:hideMark/>
          </w:tcPr>
          <w:p w14:paraId="61894C29"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3999</w:t>
            </w:r>
          </w:p>
        </w:tc>
        <w:tc>
          <w:tcPr>
            <w:tcW w:w="764" w:type="dxa"/>
            <w:tcBorders>
              <w:top w:val="nil"/>
              <w:bottom w:val="nil"/>
            </w:tcBorders>
            <w:shd w:val="clear" w:color="auto" w:fill="auto"/>
            <w:vAlign w:val="center"/>
            <w:hideMark/>
          </w:tcPr>
          <w:p w14:paraId="6B3BBC86"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3420</w:t>
            </w:r>
          </w:p>
        </w:tc>
        <w:tc>
          <w:tcPr>
            <w:tcW w:w="764" w:type="dxa"/>
            <w:tcBorders>
              <w:top w:val="nil"/>
              <w:bottom w:val="nil"/>
            </w:tcBorders>
            <w:shd w:val="clear" w:color="auto" w:fill="auto"/>
            <w:vAlign w:val="center"/>
            <w:hideMark/>
          </w:tcPr>
          <w:p w14:paraId="6DBC55A4"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3997</w:t>
            </w:r>
          </w:p>
        </w:tc>
        <w:tc>
          <w:tcPr>
            <w:tcW w:w="764" w:type="dxa"/>
            <w:tcBorders>
              <w:top w:val="nil"/>
              <w:bottom w:val="nil"/>
            </w:tcBorders>
            <w:shd w:val="clear" w:color="auto" w:fill="auto"/>
            <w:vAlign w:val="center"/>
            <w:hideMark/>
          </w:tcPr>
          <w:p w14:paraId="6D2E633F"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3793</w:t>
            </w:r>
          </w:p>
        </w:tc>
        <w:tc>
          <w:tcPr>
            <w:tcW w:w="765" w:type="dxa"/>
            <w:tcBorders>
              <w:top w:val="nil"/>
              <w:bottom w:val="nil"/>
            </w:tcBorders>
            <w:shd w:val="clear" w:color="auto" w:fill="auto"/>
            <w:vAlign w:val="center"/>
            <w:hideMark/>
          </w:tcPr>
          <w:p w14:paraId="27A24CA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4000</w:t>
            </w:r>
          </w:p>
        </w:tc>
      </w:tr>
      <w:tr w:rsidR="009C21B5" w:rsidRPr="000337FF" w14:paraId="73945FB3" w14:textId="77777777" w:rsidTr="009C21B5">
        <w:trPr>
          <w:trHeight w:val="144"/>
          <w:jc w:val="center"/>
        </w:trPr>
        <w:tc>
          <w:tcPr>
            <w:tcW w:w="412" w:type="dxa"/>
            <w:tcBorders>
              <w:top w:val="nil"/>
              <w:bottom w:val="nil"/>
            </w:tcBorders>
            <w:shd w:val="clear" w:color="auto" w:fill="auto"/>
            <w:noWrap/>
            <w:vAlign w:val="bottom"/>
            <w:hideMark/>
          </w:tcPr>
          <w:p w14:paraId="4EB1BDD2"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9</w:t>
            </w:r>
          </w:p>
        </w:tc>
        <w:tc>
          <w:tcPr>
            <w:tcW w:w="764" w:type="dxa"/>
            <w:tcBorders>
              <w:top w:val="nil"/>
              <w:bottom w:val="nil"/>
            </w:tcBorders>
            <w:shd w:val="clear" w:color="auto" w:fill="auto"/>
            <w:vAlign w:val="center"/>
            <w:hideMark/>
          </w:tcPr>
          <w:p w14:paraId="13CBFBBB"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3991</w:t>
            </w:r>
          </w:p>
        </w:tc>
        <w:tc>
          <w:tcPr>
            <w:tcW w:w="764" w:type="dxa"/>
            <w:tcBorders>
              <w:top w:val="nil"/>
              <w:bottom w:val="nil"/>
            </w:tcBorders>
            <w:shd w:val="clear" w:color="auto" w:fill="auto"/>
            <w:vAlign w:val="center"/>
            <w:hideMark/>
          </w:tcPr>
          <w:p w14:paraId="1384F1A1"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3847</w:t>
            </w:r>
          </w:p>
        </w:tc>
        <w:tc>
          <w:tcPr>
            <w:tcW w:w="764" w:type="dxa"/>
            <w:tcBorders>
              <w:top w:val="nil"/>
              <w:bottom w:val="nil"/>
            </w:tcBorders>
            <w:shd w:val="clear" w:color="auto" w:fill="auto"/>
            <w:vAlign w:val="center"/>
            <w:hideMark/>
          </w:tcPr>
          <w:p w14:paraId="6E3665E8"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3920</w:t>
            </w:r>
          </w:p>
        </w:tc>
        <w:tc>
          <w:tcPr>
            <w:tcW w:w="764" w:type="dxa"/>
            <w:tcBorders>
              <w:top w:val="nil"/>
              <w:bottom w:val="nil"/>
            </w:tcBorders>
            <w:shd w:val="clear" w:color="auto" w:fill="auto"/>
            <w:vAlign w:val="center"/>
            <w:hideMark/>
          </w:tcPr>
          <w:p w14:paraId="37F06CDE"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3840</w:t>
            </w:r>
          </w:p>
        </w:tc>
        <w:tc>
          <w:tcPr>
            <w:tcW w:w="764" w:type="dxa"/>
            <w:tcBorders>
              <w:top w:val="nil"/>
              <w:bottom w:val="nil"/>
            </w:tcBorders>
            <w:shd w:val="clear" w:color="auto" w:fill="auto"/>
            <w:vAlign w:val="center"/>
            <w:hideMark/>
          </w:tcPr>
          <w:p w14:paraId="1D8D5698"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3990</w:t>
            </w:r>
          </w:p>
        </w:tc>
        <w:tc>
          <w:tcPr>
            <w:tcW w:w="765" w:type="dxa"/>
            <w:tcBorders>
              <w:top w:val="nil"/>
              <w:bottom w:val="nil"/>
            </w:tcBorders>
            <w:shd w:val="clear" w:color="auto" w:fill="auto"/>
            <w:vAlign w:val="center"/>
            <w:hideMark/>
          </w:tcPr>
          <w:p w14:paraId="523FC5CE"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4010</w:t>
            </w:r>
          </w:p>
        </w:tc>
      </w:tr>
      <w:tr w:rsidR="009C21B5" w:rsidRPr="000337FF" w14:paraId="474BFAF0" w14:textId="77777777" w:rsidTr="009C21B5">
        <w:trPr>
          <w:trHeight w:val="144"/>
          <w:jc w:val="center"/>
        </w:trPr>
        <w:tc>
          <w:tcPr>
            <w:tcW w:w="412" w:type="dxa"/>
            <w:tcBorders>
              <w:top w:val="nil"/>
            </w:tcBorders>
            <w:shd w:val="clear" w:color="auto" w:fill="auto"/>
            <w:noWrap/>
            <w:vAlign w:val="bottom"/>
            <w:hideMark/>
          </w:tcPr>
          <w:p w14:paraId="1E285D80" w14:textId="77777777" w:rsidR="009C21B5" w:rsidRPr="000337FF" w:rsidRDefault="009C21B5" w:rsidP="00E01503">
            <w:pPr>
              <w:widowControl w:val="0"/>
              <w:autoSpaceDE w:val="0"/>
              <w:autoSpaceDN w:val="0"/>
              <w:jc w:val="right"/>
              <w:rPr>
                <w:sz w:val="16"/>
                <w:szCs w:val="16"/>
                <w:lang w:val="id" w:bidi="th-TH"/>
              </w:rPr>
            </w:pPr>
            <w:r w:rsidRPr="000337FF">
              <w:rPr>
                <w:sz w:val="16"/>
                <w:szCs w:val="16"/>
                <w:lang w:val="id" w:bidi="th-TH"/>
              </w:rPr>
              <w:t>10</w:t>
            </w:r>
          </w:p>
        </w:tc>
        <w:tc>
          <w:tcPr>
            <w:tcW w:w="764" w:type="dxa"/>
            <w:tcBorders>
              <w:top w:val="nil"/>
            </w:tcBorders>
            <w:shd w:val="clear" w:color="auto" w:fill="auto"/>
            <w:vAlign w:val="center"/>
            <w:hideMark/>
          </w:tcPr>
          <w:p w14:paraId="0D97BA90"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3568</w:t>
            </w:r>
          </w:p>
        </w:tc>
        <w:tc>
          <w:tcPr>
            <w:tcW w:w="764" w:type="dxa"/>
            <w:tcBorders>
              <w:top w:val="nil"/>
            </w:tcBorders>
            <w:shd w:val="clear" w:color="auto" w:fill="auto"/>
            <w:vAlign w:val="center"/>
            <w:hideMark/>
          </w:tcPr>
          <w:p w14:paraId="10DCEF98"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3982</w:t>
            </w:r>
          </w:p>
        </w:tc>
        <w:tc>
          <w:tcPr>
            <w:tcW w:w="764" w:type="dxa"/>
            <w:tcBorders>
              <w:top w:val="nil"/>
            </w:tcBorders>
            <w:shd w:val="clear" w:color="auto" w:fill="auto"/>
            <w:vAlign w:val="center"/>
            <w:hideMark/>
          </w:tcPr>
          <w:p w14:paraId="06E0666D"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3800</w:t>
            </w:r>
          </w:p>
        </w:tc>
        <w:tc>
          <w:tcPr>
            <w:tcW w:w="764" w:type="dxa"/>
            <w:tcBorders>
              <w:top w:val="nil"/>
            </w:tcBorders>
            <w:shd w:val="clear" w:color="auto" w:fill="auto"/>
            <w:vAlign w:val="center"/>
            <w:hideMark/>
          </w:tcPr>
          <w:p w14:paraId="69C60CA8"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3982</w:t>
            </w:r>
          </w:p>
        </w:tc>
        <w:tc>
          <w:tcPr>
            <w:tcW w:w="764" w:type="dxa"/>
            <w:tcBorders>
              <w:top w:val="nil"/>
            </w:tcBorders>
            <w:shd w:val="clear" w:color="auto" w:fill="auto"/>
            <w:vAlign w:val="center"/>
            <w:hideMark/>
          </w:tcPr>
          <w:p w14:paraId="6DE0778C"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3500</w:t>
            </w:r>
          </w:p>
        </w:tc>
        <w:tc>
          <w:tcPr>
            <w:tcW w:w="765" w:type="dxa"/>
            <w:tcBorders>
              <w:top w:val="nil"/>
            </w:tcBorders>
            <w:shd w:val="clear" w:color="auto" w:fill="auto"/>
            <w:vAlign w:val="center"/>
            <w:hideMark/>
          </w:tcPr>
          <w:p w14:paraId="575732FD" w14:textId="77777777" w:rsidR="009C21B5" w:rsidRPr="000337FF" w:rsidRDefault="009C21B5" w:rsidP="00E01503">
            <w:pPr>
              <w:widowControl w:val="0"/>
              <w:autoSpaceDE w:val="0"/>
              <w:autoSpaceDN w:val="0"/>
              <w:jc w:val="center"/>
              <w:rPr>
                <w:sz w:val="16"/>
                <w:szCs w:val="16"/>
                <w:lang w:val="id" w:bidi="th-TH"/>
              </w:rPr>
            </w:pPr>
            <w:r w:rsidRPr="000337FF">
              <w:rPr>
                <w:sz w:val="16"/>
                <w:szCs w:val="16"/>
                <w:lang w:val="id" w:bidi="th-TH"/>
              </w:rPr>
              <w:t>3997</w:t>
            </w:r>
          </w:p>
        </w:tc>
      </w:tr>
    </w:tbl>
    <w:p w14:paraId="4D20F9E4" w14:textId="77777777" w:rsidR="009C21B5" w:rsidRPr="009C21B5" w:rsidRDefault="009C21B5" w:rsidP="009C21B5">
      <w:pPr>
        <w:pStyle w:val="Teks"/>
      </w:pPr>
      <w:r w:rsidRPr="009C21B5">
        <w:rPr>
          <w:lang w:val="en-US"/>
        </w:rPr>
        <w:t xml:space="preserve">Berdasarkan </w:t>
      </w:r>
      <w:r w:rsidRPr="009C21B5">
        <w:t xml:space="preserve">Tabel 1 tingkat kecerahan dibagi menjadi dua nilai dengan satuan intensitas cahaya (lux) terhadap tiga wajah pada kelas positive dengan output berupa nilai </w:t>
      </w:r>
      <w:r w:rsidRPr="009C21B5">
        <w:rPr>
          <w:i/>
          <w:iCs/>
        </w:rPr>
        <w:t>confidance</w:t>
      </w:r>
      <w:r w:rsidRPr="009C21B5">
        <w:t xml:space="preserve">. </w:t>
      </w:r>
      <w:r w:rsidRPr="009C21B5">
        <w:rPr>
          <w:lang w:val="en-US"/>
        </w:rPr>
        <w:t>Tabel 1 d</w:t>
      </w:r>
      <w:r w:rsidRPr="009C21B5">
        <w:t xml:space="preserve">itampilkan dalam bentuk diagram </w:t>
      </w:r>
      <w:r w:rsidRPr="009C21B5">
        <w:rPr>
          <w:i/>
          <w:iCs/>
        </w:rPr>
        <w:t>stem and leaf</w:t>
      </w:r>
      <w:r w:rsidRPr="009C21B5">
        <w:t xml:space="preserve"> yang disajikan pada Gambar </w:t>
      </w:r>
      <w:r w:rsidRPr="009C21B5">
        <w:rPr>
          <w:lang w:val="en-US"/>
        </w:rPr>
        <w:t>2</w:t>
      </w:r>
      <w:r w:rsidRPr="009C21B5">
        <w:t xml:space="preserve"> diagram Box and Whisker menunjukan nilai confidence pada tingkat cahaya 20 lux memiliki jarak nilai yang lebih jauh dibandingkan dengan tingkat cahaya 40 lux. Penentuan threshold maksimum diambil dari nilai terbesar Whisker pada Box 20 lux yaitu data wajah Taufik dengan nilai condidance maksimum sebesar 3997. Sedangkan untuk nilai threshold terkecil akan diambil dari nilai terkecil Whisker pada Box 20 lux yaitu data wajah Taufik dengan nilai confidence minimum sebesar 3313.</w:t>
      </w:r>
    </w:p>
    <w:p w14:paraId="051F7A6C" w14:textId="77777777" w:rsidR="009C21B5" w:rsidRPr="009C21B5" w:rsidRDefault="009C21B5" w:rsidP="009C21B5">
      <w:pPr>
        <w:keepNext/>
        <w:widowControl w:val="0"/>
        <w:spacing w:before="120" w:after="60"/>
        <w:ind w:left="576" w:hanging="576"/>
        <w:jc w:val="center"/>
        <w:outlineLvl w:val="1"/>
        <w:rPr>
          <w:sz w:val="24"/>
          <w:szCs w:val="24"/>
        </w:rPr>
      </w:pPr>
      <w:r w:rsidRPr="009C21B5">
        <w:rPr>
          <w:noProof/>
          <w:sz w:val="24"/>
          <w:szCs w:val="24"/>
        </w:rPr>
        <w:drawing>
          <wp:inline distT="0" distB="0" distL="0" distR="0" wp14:anchorId="4E22D9FE" wp14:editId="7E64DE3C">
            <wp:extent cx="3569583" cy="2097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78110" cy="2102956"/>
                    </a:xfrm>
                    <a:prstGeom prst="rect">
                      <a:avLst/>
                    </a:prstGeom>
                    <a:noFill/>
                  </pic:spPr>
                </pic:pic>
              </a:graphicData>
            </a:graphic>
          </wp:inline>
        </w:drawing>
      </w:r>
    </w:p>
    <w:p w14:paraId="23A82580" w14:textId="77777777" w:rsidR="009C21B5" w:rsidRPr="009C21B5" w:rsidRDefault="009C21B5" w:rsidP="009C21B5">
      <w:pPr>
        <w:widowControl w:val="0"/>
        <w:tabs>
          <w:tab w:val="right" w:pos="8222"/>
        </w:tabs>
        <w:jc w:val="center"/>
        <w:rPr>
          <w:iCs/>
          <w:noProof/>
        </w:rPr>
      </w:pPr>
      <w:r w:rsidRPr="009C21B5">
        <w:rPr>
          <w:iCs/>
          <w:noProof/>
        </w:rPr>
        <w:t xml:space="preserve">Gambar </w:t>
      </w:r>
      <w:r w:rsidRPr="009C21B5">
        <w:rPr>
          <w:iCs/>
          <w:noProof/>
          <w:lang w:val="en-US"/>
        </w:rPr>
        <w:t xml:space="preserve">2. </w:t>
      </w:r>
      <w:r w:rsidRPr="009C21B5">
        <w:rPr>
          <w:iCs/>
          <w:noProof/>
        </w:rPr>
        <w:t xml:space="preserve"> Diagram Box and Whisker</w:t>
      </w:r>
    </w:p>
    <w:p w14:paraId="04B3760C" w14:textId="49FEB378" w:rsidR="009C21B5" w:rsidRPr="009C21B5" w:rsidRDefault="009C21B5" w:rsidP="009C21B5">
      <w:pPr>
        <w:pStyle w:val="Heading3"/>
      </w:pPr>
      <w:r w:rsidRPr="009C21B5">
        <w:t xml:space="preserve">Hasil pengujian waktu komputasi dari SBC ke server telegram </w:t>
      </w:r>
    </w:p>
    <w:p w14:paraId="7E976546" w14:textId="77777777" w:rsidR="009C21B5" w:rsidRDefault="009C21B5" w:rsidP="009C21B5">
      <w:pPr>
        <w:pStyle w:val="Teks"/>
      </w:pPr>
      <w:r w:rsidRPr="009C21B5">
        <w:t xml:space="preserve">Pengujian waktu komputasi dilakukan dengan mengukur interval waktu yang dimulai pada saat tombol sensor kamera yang berada pada box kontroler aktif hingga pengiriman data berupa notifikasi teks dan gambar yang diterima oleh pengguna pada aplikasi media sosial Telegram Messenger di smartphone. Berikut merupakan tampilan dari waktu komputasi kecepatan pengiriman data ke Telegram Messenger disajikan dalam bentuk Tabel 2. </w:t>
      </w:r>
    </w:p>
    <w:p w14:paraId="26344AFC" w14:textId="77777777" w:rsidR="009C21B5" w:rsidRPr="009C21B5" w:rsidRDefault="009C21B5" w:rsidP="009C21B5">
      <w:pPr>
        <w:pStyle w:val="Heading2"/>
        <w:numPr>
          <w:ilvl w:val="0"/>
          <w:numId w:val="0"/>
        </w:numPr>
        <w:ind w:left="576" w:hanging="576"/>
        <w:jc w:val="center"/>
        <w:rPr>
          <w:b w:val="0"/>
          <w:bCs w:val="0"/>
        </w:rPr>
      </w:pPr>
      <w:r w:rsidRPr="009C21B5">
        <w:rPr>
          <w:b w:val="0"/>
          <w:bCs w:val="0"/>
        </w:rPr>
        <w:t xml:space="preserve">Tabel </w:t>
      </w:r>
      <w:r w:rsidRPr="009C21B5">
        <w:rPr>
          <w:b w:val="0"/>
          <w:bCs w:val="0"/>
          <w:lang w:val="en-US"/>
        </w:rPr>
        <w:t xml:space="preserve"> </w:t>
      </w:r>
      <w:r w:rsidRPr="009C21B5">
        <w:rPr>
          <w:b w:val="0"/>
          <w:bCs w:val="0"/>
        </w:rPr>
        <w:t>2</w:t>
      </w:r>
      <w:r w:rsidRPr="009C21B5">
        <w:rPr>
          <w:b w:val="0"/>
          <w:bCs w:val="0"/>
          <w:lang w:val="en-US"/>
        </w:rPr>
        <w:t xml:space="preserve">. </w:t>
      </w:r>
      <w:r w:rsidRPr="009C21B5">
        <w:rPr>
          <w:b w:val="0"/>
          <w:bCs w:val="0"/>
        </w:rPr>
        <w:t xml:space="preserve"> Hasil Pengujian Waktu Komputasi Sistem</w:t>
      </w:r>
    </w:p>
    <w:tbl>
      <w:tblPr>
        <w:tblStyle w:val="TableGrid0"/>
        <w:tblW w:w="4826" w:type="dxa"/>
        <w:jc w:val="center"/>
        <w:tblInd w:w="0" w:type="dxa"/>
        <w:tblBorders>
          <w:top w:val="single" w:sz="4" w:space="0" w:color="000000"/>
          <w:bottom w:val="single" w:sz="4" w:space="0" w:color="000000"/>
          <w:insideH w:val="single" w:sz="4" w:space="0" w:color="000000"/>
        </w:tblBorders>
        <w:tblCellMar>
          <w:top w:w="15" w:type="dxa"/>
          <w:left w:w="181" w:type="dxa"/>
          <w:right w:w="115" w:type="dxa"/>
        </w:tblCellMar>
        <w:tblLook w:val="04A0" w:firstRow="1" w:lastRow="0" w:firstColumn="1" w:lastColumn="0" w:noHBand="0" w:noVBand="1"/>
      </w:tblPr>
      <w:tblGrid>
        <w:gridCol w:w="1336"/>
        <w:gridCol w:w="1657"/>
        <w:gridCol w:w="1833"/>
      </w:tblGrid>
      <w:tr w:rsidR="009C21B5" w:rsidRPr="009C21B5" w14:paraId="74657B08" w14:textId="77777777" w:rsidTr="009C21B5">
        <w:trPr>
          <w:trHeight w:val="294"/>
          <w:tblHeader/>
          <w:jc w:val="center"/>
        </w:trPr>
        <w:tc>
          <w:tcPr>
            <w:tcW w:w="1336" w:type="dxa"/>
            <w:tcBorders>
              <w:bottom w:val="single" w:sz="4" w:space="0" w:color="000000"/>
            </w:tcBorders>
            <w:shd w:val="clear" w:color="auto" w:fill="auto"/>
            <w:vAlign w:val="center"/>
          </w:tcPr>
          <w:p w14:paraId="3F2D5B59"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No</w:t>
            </w:r>
          </w:p>
        </w:tc>
        <w:tc>
          <w:tcPr>
            <w:tcW w:w="1657" w:type="dxa"/>
            <w:tcBorders>
              <w:bottom w:val="single" w:sz="4" w:space="0" w:color="000000"/>
            </w:tcBorders>
            <w:shd w:val="clear" w:color="auto" w:fill="auto"/>
            <w:vAlign w:val="center"/>
          </w:tcPr>
          <w:p w14:paraId="4A1628D8" w14:textId="77777777" w:rsidR="009C21B5" w:rsidRPr="009C21B5" w:rsidRDefault="009C21B5" w:rsidP="00E01503">
            <w:pPr>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Pengiriman notifikasi teks</w:t>
            </w:r>
          </w:p>
          <w:p w14:paraId="4F29B332"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(detik)</w:t>
            </w:r>
          </w:p>
        </w:tc>
        <w:tc>
          <w:tcPr>
            <w:tcW w:w="1833" w:type="dxa"/>
            <w:tcBorders>
              <w:bottom w:val="single" w:sz="4" w:space="0" w:color="000000"/>
            </w:tcBorders>
            <w:shd w:val="clear" w:color="auto" w:fill="auto"/>
            <w:vAlign w:val="center"/>
          </w:tcPr>
          <w:p w14:paraId="0DCC5F02" w14:textId="77777777" w:rsidR="009C21B5" w:rsidRPr="009C21B5" w:rsidRDefault="009C21B5" w:rsidP="00E01503">
            <w:pPr>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Pengiriman notifikasi gambar (detik)</w:t>
            </w:r>
          </w:p>
        </w:tc>
      </w:tr>
      <w:tr w:rsidR="009C21B5" w:rsidRPr="009C21B5" w14:paraId="7B4BEEB0" w14:textId="77777777" w:rsidTr="009C21B5">
        <w:trPr>
          <w:trHeight w:val="162"/>
          <w:jc w:val="center"/>
        </w:trPr>
        <w:tc>
          <w:tcPr>
            <w:tcW w:w="1336" w:type="dxa"/>
            <w:tcBorders>
              <w:bottom w:val="nil"/>
            </w:tcBorders>
            <w:shd w:val="clear" w:color="auto" w:fill="auto"/>
          </w:tcPr>
          <w:p w14:paraId="742DE1A8"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1</w:t>
            </w:r>
          </w:p>
        </w:tc>
        <w:tc>
          <w:tcPr>
            <w:tcW w:w="1657" w:type="dxa"/>
            <w:tcBorders>
              <w:bottom w:val="nil"/>
            </w:tcBorders>
            <w:shd w:val="clear" w:color="auto" w:fill="auto"/>
          </w:tcPr>
          <w:p w14:paraId="1F36DEB2"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0.66</w:t>
            </w:r>
          </w:p>
        </w:tc>
        <w:tc>
          <w:tcPr>
            <w:tcW w:w="1833" w:type="dxa"/>
            <w:tcBorders>
              <w:bottom w:val="nil"/>
            </w:tcBorders>
            <w:shd w:val="clear" w:color="auto" w:fill="auto"/>
          </w:tcPr>
          <w:p w14:paraId="170A2576"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3.81</w:t>
            </w:r>
          </w:p>
        </w:tc>
      </w:tr>
      <w:tr w:rsidR="009C21B5" w:rsidRPr="009C21B5" w14:paraId="03DDBD1F" w14:textId="77777777" w:rsidTr="009C21B5">
        <w:trPr>
          <w:trHeight w:val="166"/>
          <w:jc w:val="center"/>
        </w:trPr>
        <w:tc>
          <w:tcPr>
            <w:tcW w:w="1336" w:type="dxa"/>
            <w:tcBorders>
              <w:top w:val="nil"/>
              <w:bottom w:val="nil"/>
            </w:tcBorders>
            <w:shd w:val="clear" w:color="auto" w:fill="auto"/>
          </w:tcPr>
          <w:p w14:paraId="2B10D970"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2</w:t>
            </w:r>
          </w:p>
        </w:tc>
        <w:tc>
          <w:tcPr>
            <w:tcW w:w="1657" w:type="dxa"/>
            <w:tcBorders>
              <w:top w:val="nil"/>
              <w:bottom w:val="nil"/>
            </w:tcBorders>
            <w:shd w:val="clear" w:color="auto" w:fill="auto"/>
          </w:tcPr>
          <w:p w14:paraId="40726F23"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0.63</w:t>
            </w:r>
          </w:p>
        </w:tc>
        <w:tc>
          <w:tcPr>
            <w:tcW w:w="1833" w:type="dxa"/>
            <w:tcBorders>
              <w:top w:val="nil"/>
              <w:bottom w:val="nil"/>
            </w:tcBorders>
            <w:shd w:val="clear" w:color="auto" w:fill="auto"/>
          </w:tcPr>
          <w:p w14:paraId="011E5634"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4.19</w:t>
            </w:r>
          </w:p>
        </w:tc>
      </w:tr>
      <w:tr w:rsidR="009C21B5" w:rsidRPr="009C21B5" w14:paraId="6485308F" w14:textId="77777777" w:rsidTr="009C21B5">
        <w:trPr>
          <w:trHeight w:val="82"/>
          <w:jc w:val="center"/>
        </w:trPr>
        <w:tc>
          <w:tcPr>
            <w:tcW w:w="1336" w:type="dxa"/>
            <w:tcBorders>
              <w:top w:val="nil"/>
              <w:bottom w:val="nil"/>
            </w:tcBorders>
            <w:shd w:val="clear" w:color="auto" w:fill="auto"/>
          </w:tcPr>
          <w:p w14:paraId="6CACF287"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3</w:t>
            </w:r>
          </w:p>
        </w:tc>
        <w:tc>
          <w:tcPr>
            <w:tcW w:w="1657" w:type="dxa"/>
            <w:tcBorders>
              <w:top w:val="nil"/>
              <w:bottom w:val="nil"/>
            </w:tcBorders>
            <w:shd w:val="clear" w:color="auto" w:fill="auto"/>
          </w:tcPr>
          <w:p w14:paraId="41E10715"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0.62</w:t>
            </w:r>
          </w:p>
        </w:tc>
        <w:tc>
          <w:tcPr>
            <w:tcW w:w="1833" w:type="dxa"/>
            <w:tcBorders>
              <w:top w:val="nil"/>
              <w:bottom w:val="nil"/>
            </w:tcBorders>
            <w:shd w:val="clear" w:color="auto" w:fill="auto"/>
          </w:tcPr>
          <w:p w14:paraId="70D989B7"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3.59</w:t>
            </w:r>
          </w:p>
        </w:tc>
      </w:tr>
      <w:tr w:rsidR="009C21B5" w:rsidRPr="009C21B5" w14:paraId="5A02A908" w14:textId="77777777" w:rsidTr="009C21B5">
        <w:trPr>
          <w:trHeight w:val="159"/>
          <w:jc w:val="center"/>
        </w:trPr>
        <w:tc>
          <w:tcPr>
            <w:tcW w:w="1336" w:type="dxa"/>
            <w:tcBorders>
              <w:top w:val="nil"/>
              <w:bottom w:val="nil"/>
            </w:tcBorders>
            <w:shd w:val="clear" w:color="auto" w:fill="auto"/>
          </w:tcPr>
          <w:p w14:paraId="64A4BA2F"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4</w:t>
            </w:r>
          </w:p>
        </w:tc>
        <w:tc>
          <w:tcPr>
            <w:tcW w:w="1657" w:type="dxa"/>
            <w:tcBorders>
              <w:top w:val="nil"/>
              <w:bottom w:val="nil"/>
            </w:tcBorders>
            <w:shd w:val="clear" w:color="auto" w:fill="auto"/>
          </w:tcPr>
          <w:p w14:paraId="1E878DEB"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0.50</w:t>
            </w:r>
          </w:p>
        </w:tc>
        <w:tc>
          <w:tcPr>
            <w:tcW w:w="1833" w:type="dxa"/>
            <w:tcBorders>
              <w:top w:val="nil"/>
              <w:bottom w:val="nil"/>
            </w:tcBorders>
            <w:shd w:val="clear" w:color="auto" w:fill="auto"/>
          </w:tcPr>
          <w:p w14:paraId="515C38FA"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4.38</w:t>
            </w:r>
          </w:p>
        </w:tc>
      </w:tr>
      <w:tr w:rsidR="009C21B5" w:rsidRPr="009C21B5" w14:paraId="11203485" w14:textId="77777777" w:rsidTr="009C21B5">
        <w:trPr>
          <w:trHeight w:val="86"/>
          <w:jc w:val="center"/>
        </w:trPr>
        <w:tc>
          <w:tcPr>
            <w:tcW w:w="1336" w:type="dxa"/>
            <w:tcBorders>
              <w:top w:val="nil"/>
              <w:bottom w:val="nil"/>
            </w:tcBorders>
            <w:shd w:val="clear" w:color="auto" w:fill="auto"/>
          </w:tcPr>
          <w:p w14:paraId="331B8C6C"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5</w:t>
            </w:r>
          </w:p>
        </w:tc>
        <w:tc>
          <w:tcPr>
            <w:tcW w:w="1657" w:type="dxa"/>
            <w:tcBorders>
              <w:top w:val="nil"/>
              <w:bottom w:val="nil"/>
            </w:tcBorders>
            <w:shd w:val="clear" w:color="auto" w:fill="auto"/>
          </w:tcPr>
          <w:p w14:paraId="42E6D005"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0.62</w:t>
            </w:r>
          </w:p>
        </w:tc>
        <w:tc>
          <w:tcPr>
            <w:tcW w:w="1833" w:type="dxa"/>
            <w:tcBorders>
              <w:top w:val="nil"/>
              <w:bottom w:val="nil"/>
            </w:tcBorders>
            <w:shd w:val="clear" w:color="auto" w:fill="auto"/>
          </w:tcPr>
          <w:p w14:paraId="2BC71FEB"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4.50</w:t>
            </w:r>
          </w:p>
        </w:tc>
      </w:tr>
      <w:tr w:rsidR="009C21B5" w:rsidRPr="009C21B5" w14:paraId="5B96EBB2" w14:textId="77777777" w:rsidTr="009C21B5">
        <w:trPr>
          <w:trHeight w:val="133"/>
          <w:jc w:val="center"/>
        </w:trPr>
        <w:tc>
          <w:tcPr>
            <w:tcW w:w="1336" w:type="dxa"/>
            <w:tcBorders>
              <w:top w:val="nil"/>
              <w:bottom w:val="nil"/>
            </w:tcBorders>
            <w:shd w:val="clear" w:color="auto" w:fill="auto"/>
          </w:tcPr>
          <w:p w14:paraId="1B8B83FF"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6</w:t>
            </w:r>
          </w:p>
        </w:tc>
        <w:tc>
          <w:tcPr>
            <w:tcW w:w="1657" w:type="dxa"/>
            <w:tcBorders>
              <w:top w:val="nil"/>
              <w:bottom w:val="nil"/>
            </w:tcBorders>
            <w:shd w:val="clear" w:color="auto" w:fill="auto"/>
          </w:tcPr>
          <w:p w14:paraId="52539185"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0.50</w:t>
            </w:r>
          </w:p>
        </w:tc>
        <w:tc>
          <w:tcPr>
            <w:tcW w:w="1833" w:type="dxa"/>
            <w:tcBorders>
              <w:top w:val="nil"/>
              <w:bottom w:val="nil"/>
            </w:tcBorders>
            <w:shd w:val="clear" w:color="auto" w:fill="auto"/>
          </w:tcPr>
          <w:p w14:paraId="6B028AE2"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3.88</w:t>
            </w:r>
          </w:p>
        </w:tc>
      </w:tr>
      <w:tr w:rsidR="009C21B5" w:rsidRPr="009C21B5" w14:paraId="09B395E8" w14:textId="77777777" w:rsidTr="009C21B5">
        <w:trPr>
          <w:trHeight w:val="81"/>
          <w:jc w:val="center"/>
        </w:trPr>
        <w:tc>
          <w:tcPr>
            <w:tcW w:w="1336" w:type="dxa"/>
            <w:tcBorders>
              <w:top w:val="nil"/>
              <w:bottom w:val="nil"/>
            </w:tcBorders>
            <w:shd w:val="clear" w:color="auto" w:fill="auto"/>
          </w:tcPr>
          <w:p w14:paraId="47DD0592"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7</w:t>
            </w:r>
          </w:p>
        </w:tc>
        <w:tc>
          <w:tcPr>
            <w:tcW w:w="1657" w:type="dxa"/>
            <w:tcBorders>
              <w:top w:val="nil"/>
              <w:bottom w:val="nil"/>
            </w:tcBorders>
            <w:shd w:val="clear" w:color="auto" w:fill="auto"/>
          </w:tcPr>
          <w:p w14:paraId="052BA030"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0.47</w:t>
            </w:r>
          </w:p>
        </w:tc>
        <w:tc>
          <w:tcPr>
            <w:tcW w:w="1833" w:type="dxa"/>
            <w:tcBorders>
              <w:top w:val="nil"/>
              <w:bottom w:val="nil"/>
            </w:tcBorders>
            <w:shd w:val="clear" w:color="auto" w:fill="auto"/>
          </w:tcPr>
          <w:p w14:paraId="75AD055C"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3.44</w:t>
            </w:r>
          </w:p>
        </w:tc>
      </w:tr>
      <w:tr w:rsidR="009C21B5" w:rsidRPr="009C21B5" w14:paraId="5196EB13" w14:textId="77777777" w:rsidTr="009C21B5">
        <w:trPr>
          <w:trHeight w:val="45"/>
          <w:jc w:val="center"/>
        </w:trPr>
        <w:tc>
          <w:tcPr>
            <w:tcW w:w="1336" w:type="dxa"/>
            <w:tcBorders>
              <w:top w:val="nil"/>
              <w:bottom w:val="nil"/>
            </w:tcBorders>
            <w:shd w:val="clear" w:color="auto" w:fill="auto"/>
          </w:tcPr>
          <w:p w14:paraId="498AA5F2"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8</w:t>
            </w:r>
          </w:p>
        </w:tc>
        <w:tc>
          <w:tcPr>
            <w:tcW w:w="1657" w:type="dxa"/>
            <w:tcBorders>
              <w:top w:val="nil"/>
              <w:bottom w:val="nil"/>
            </w:tcBorders>
            <w:shd w:val="clear" w:color="auto" w:fill="auto"/>
          </w:tcPr>
          <w:p w14:paraId="670D0563"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0.56</w:t>
            </w:r>
          </w:p>
        </w:tc>
        <w:tc>
          <w:tcPr>
            <w:tcW w:w="1833" w:type="dxa"/>
            <w:tcBorders>
              <w:top w:val="nil"/>
              <w:bottom w:val="nil"/>
            </w:tcBorders>
            <w:shd w:val="clear" w:color="auto" w:fill="auto"/>
          </w:tcPr>
          <w:p w14:paraId="799483F3"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4.18</w:t>
            </w:r>
          </w:p>
        </w:tc>
      </w:tr>
      <w:tr w:rsidR="009C21B5" w:rsidRPr="009C21B5" w14:paraId="353975C9" w14:textId="77777777" w:rsidTr="009C21B5">
        <w:trPr>
          <w:trHeight w:val="160"/>
          <w:jc w:val="center"/>
        </w:trPr>
        <w:tc>
          <w:tcPr>
            <w:tcW w:w="1336" w:type="dxa"/>
            <w:tcBorders>
              <w:top w:val="nil"/>
              <w:bottom w:val="nil"/>
            </w:tcBorders>
            <w:shd w:val="clear" w:color="auto" w:fill="auto"/>
          </w:tcPr>
          <w:p w14:paraId="25C52407" w14:textId="77777777" w:rsidR="009C21B5" w:rsidRPr="009C21B5" w:rsidRDefault="009C21B5" w:rsidP="00E01503">
            <w:pPr>
              <w:ind w:right="66"/>
              <w:jc w:val="center"/>
              <w:rPr>
                <w:rFonts w:ascii="Times New Roman" w:hAnsi="Times New Roman" w:cs="Times New Roman"/>
                <w:sz w:val="20"/>
                <w:szCs w:val="20"/>
                <w:lang w:val="id"/>
              </w:rPr>
            </w:pPr>
            <w:r w:rsidRPr="009C21B5">
              <w:rPr>
                <w:rFonts w:ascii="Times New Roman" w:hAnsi="Times New Roman" w:cs="Times New Roman"/>
                <w:sz w:val="20"/>
                <w:szCs w:val="20"/>
                <w:lang w:val="id"/>
              </w:rPr>
              <w:t>9</w:t>
            </w:r>
          </w:p>
        </w:tc>
        <w:tc>
          <w:tcPr>
            <w:tcW w:w="1657" w:type="dxa"/>
            <w:tcBorders>
              <w:top w:val="nil"/>
              <w:bottom w:val="nil"/>
            </w:tcBorders>
            <w:shd w:val="clear" w:color="auto" w:fill="auto"/>
          </w:tcPr>
          <w:p w14:paraId="1703D825"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0.56</w:t>
            </w:r>
          </w:p>
        </w:tc>
        <w:tc>
          <w:tcPr>
            <w:tcW w:w="1833" w:type="dxa"/>
            <w:tcBorders>
              <w:top w:val="nil"/>
              <w:bottom w:val="nil"/>
            </w:tcBorders>
            <w:shd w:val="clear" w:color="auto" w:fill="auto"/>
          </w:tcPr>
          <w:p w14:paraId="0987AE61"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3.75</w:t>
            </w:r>
          </w:p>
        </w:tc>
      </w:tr>
      <w:tr w:rsidR="009C21B5" w:rsidRPr="009C21B5" w14:paraId="1B8AD4F9" w14:textId="77777777" w:rsidTr="009C21B5">
        <w:trPr>
          <w:trHeight w:val="99"/>
          <w:jc w:val="center"/>
        </w:trPr>
        <w:tc>
          <w:tcPr>
            <w:tcW w:w="1336" w:type="dxa"/>
            <w:tcBorders>
              <w:top w:val="nil"/>
            </w:tcBorders>
            <w:shd w:val="clear" w:color="auto" w:fill="auto"/>
          </w:tcPr>
          <w:p w14:paraId="786882D9" w14:textId="77777777" w:rsidR="009C21B5" w:rsidRPr="009C21B5" w:rsidRDefault="009C21B5" w:rsidP="00E01503">
            <w:pPr>
              <w:ind w:right="71"/>
              <w:jc w:val="center"/>
              <w:rPr>
                <w:rFonts w:ascii="Times New Roman" w:hAnsi="Times New Roman" w:cs="Times New Roman"/>
                <w:sz w:val="20"/>
                <w:szCs w:val="20"/>
                <w:lang w:val="id"/>
              </w:rPr>
            </w:pPr>
            <w:r w:rsidRPr="009C21B5">
              <w:rPr>
                <w:rFonts w:ascii="Times New Roman" w:hAnsi="Times New Roman" w:cs="Times New Roman"/>
                <w:sz w:val="20"/>
                <w:szCs w:val="20"/>
                <w:lang w:val="id"/>
              </w:rPr>
              <w:t>10</w:t>
            </w:r>
          </w:p>
        </w:tc>
        <w:tc>
          <w:tcPr>
            <w:tcW w:w="1657" w:type="dxa"/>
            <w:tcBorders>
              <w:top w:val="nil"/>
            </w:tcBorders>
            <w:shd w:val="clear" w:color="auto" w:fill="auto"/>
          </w:tcPr>
          <w:p w14:paraId="5C70AF13" w14:textId="77777777" w:rsidR="009C21B5" w:rsidRPr="009C21B5" w:rsidRDefault="009C21B5" w:rsidP="00E01503">
            <w:pPr>
              <w:ind w:right="58"/>
              <w:jc w:val="center"/>
              <w:rPr>
                <w:rFonts w:ascii="Times New Roman" w:hAnsi="Times New Roman" w:cs="Times New Roman"/>
                <w:sz w:val="20"/>
                <w:szCs w:val="20"/>
                <w:lang w:val="id"/>
              </w:rPr>
            </w:pPr>
            <w:r w:rsidRPr="009C21B5">
              <w:rPr>
                <w:rFonts w:ascii="Times New Roman" w:hAnsi="Times New Roman" w:cs="Times New Roman"/>
                <w:sz w:val="20"/>
                <w:szCs w:val="20"/>
                <w:lang w:val="id"/>
              </w:rPr>
              <w:t>0.41</w:t>
            </w:r>
          </w:p>
        </w:tc>
        <w:tc>
          <w:tcPr>
            <w:tcW w:w="1833" w:type="dxa"/>
            <w:tcBorders>
              <w:top w:val="nil"/>
            </w:tcBorders>
            <w:shd w:val="clear" w:color="auto" w:fill="auto"/>
          </w:tcPr>
          <w:p w14:paraId="69F949A3" w14:textId="77777777" w:rsidR="009C21B5" w:rsidRPr="009C21B5" w:rsidRDefault="009C21B5" w:rsidP="00E01503">
            <w:pPr>
              <w:ind w:right="55"/>
              <w:jc w:val="center"/>
              <w:rPr>
                <w:rFonts w:ascii="Times New Roman" w:hAnsi="Times New Roman" w:cs="Times New Roman"/>
                <w:sz w:val="20"/>
                <w:szCs w:val="20"/>
                <w:lang w:val="id"/>
              </w:rPr>
            </w:pPr>
            <w:r w:rsidRPr="009C21B5">
              <w:rPr>
                <w:rFonts w:ascii="Times New Roman" w:hAnsi="Times New Roman" w:cs="Times New Roman"/>
                <w:sz w:val="20"/>
                <w:szCs w:val="20"/>
                <w:lang w:val="id"/>
              </w:rPr>
              <w:t>4.09</w:t>
            </w:r>
          </w:p>
        </w:tc>
      </w:tr>
      <w:tr w:rsidR="009C21B5" w:rsidRPr="009C21B5" w14:paraId="6242A509" w14:textId="77777777" w:rsidTr="009C21B5">
        <w:trPr>
          <w:trHeight w:val="144"/>
          <w:jc w:val="center"/>
        </w:trPr>
        <w:tc>
          <w:tcPr>
            <w:tcW w:w="1336" w:type="dxa"/>
            <w:shd w:val="clear" w:color="auto" w:fill="auto"/>
          </w:tcPr>
          <w:p w14:paraId="3819175E" w14:textId="77777777" w:rsidR="009C21B5" w:rsidRPr="009C21B5" w:rsidRDefault="009C21B5" w:rsidP="00E01503">
            <w:pPr>
              <w:ind w:right="67"/>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Rata–rata</w:t>
            </w:r>
          </w:p>
        </w:tc>
        <w:tc>
          <w:tcPr>
            <w:tcW w:w="1657" w:type="dxa"/>
            <w:shd w:val="clear" w:color="auto" w:fill="auto"/>
          </w:tcPr>
          <w:p w14:paraId="35A252DB" w14:textId="77777777" w:rsidR="009C21B5" w:rsidRPr="009C21B5" w:rsidRDefault="009C21B5" w:rsidP="00E01503">
            <w:pPr>
              <w:ind w:right="63"/>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0.553</w:t>
            </w:r>
          </w:p>
        </w:tc>
        <w:tc>
          <w:tcPr>
            <w:tcW w:w="1833" w:type="dxa"/>
            <w:shd w:val="clear" w:color="auto" w:fill="auto"/>
          </w:tcPr>
          <w:p w14:paraId="2F517001" w14:textId="77777777" w:rsidR="009C21B5" w:rsidRPr="009C21B5" w:rsidRDefault="009C21B5" w:rsidP="00E01503">
            <w:pPr>
              <w:ind w:right="60"/>
              <w:jc w:val="center"/>
              <w:rPr>
                <w:rFonts w:ascii="Times New Roman" w:hAnsi="Times New Roman" w:cs="Times New Roman"/>
                <w:sz w:val="20"/>
                <w:szCs w:val="20"/>
                <w:lang w:val="id"/>
              </w:rPr>
            </w:pPr>
            <w:r w:rsidRPr="009C21B5">
              <w:rPr>
                <w:rFonts w:ascii="Times New Roman" w:hAnsi="Times New Roman" w:cs="Times New Roman"/>
                <w:b/>
                <w:sz w:val="20"/>
                <w:szCs w:val="20"/>
                <w:lang w:val="id"/>
              </w:rPr>
              <w:t>3.981</w:t>
            </w:r>
          </w:p>
        </w:tc>
      </w:tr>
    </w:tbl>
    <w:p w14:paraId="57BF654F" w14:textId="77777777" w:rsidR="009C21B5" w:rsidRDefault="009C21B5" w:rsidP="009C21B5">
      <w:pPr>
        <w:pStyle w:val="Teks"/>
      </w:pPr>
    </w:p>
    <w:p w14:paraId="522C13F1" w14:textId="517D8761" w:rsidR="009C21B5" w:rsidRPr="009C21B5" w:rsidRDefault="009C21B5" w:rsidP="009C21B5">
      <w:pPr>
        <w:pStyle w:val="Teks"/>
      </w:pPr>
      <w:r w:rsidRPr="009C21B5">
        <w:lastRenderedPageBreak/>
        <w:t xml:space="preserve">Berdasarkan Tabel 2 </w:t>
      </w:r>
      <w:r w:rsidRPr="009C21B5">
        <w:rPr>
          <w:lang w:val="en-US"/>
        </w:rPr>
        <w:t>berisi</w:t>
      </w:r>
      <w:r w:rsidRPr="009C21B5">
        <w:t xml:space="preserve"> nomor, pengiriman notifikasi data dalam bentuk teks, dan pengiriman notifikasi data dalam bentuk gambar </w:t>
      </w:r>
      <w:r w:rsidRPr="009C21B5">
        <w:rPr>
          <w:lang w:val="en-US"/>
        </w:rPr>
        <w:t xml:space="preserve"> </w:t>
      </w:r>
      <w:r w:rsidRPr="009C21B5">
        <w:t>yang terdeteksi oleh sensor kamera. Pengujian data dilakukan sebanyak 10 kali untuk pengiriman notifikasi berupa teks dan gambar dengan satuan waktu dalam detik pada setip pengujian.  Pengujian yang dihasilkan dari ke 10 data memiliki nilai rata–rata kecepatan pengiriman notifikasi teks ke Telegram Messenger selama 0</w:t>
      </w:r>
      <w:r w:rsidRPr="009C21B5">
        <w:rPr>
          <w:lang w:val="en-US"/>
        </w:rPr>
        <w:t>.</w:t>
      </w:r>
      <w:r w:rsidRPr="009C21B5">
        <w:t xml:space="preserve">553 detik atau setengah detik, sedangkan waktu komputasi yang didapat pada pengiriman notifikasi gambar memiliki nilai rata–rata selama 3.981 detik atau sama dengan         4 detik. Hal ini dipengaruhi oleh kecepatan jaringan internet yang digunakan.  </w:t>
      </w:r>
    </w:p>
    <w:p w14:paraId="0005EC2E" w14:textId="77777777" w:rsidR="009C21B5" w:rsidRPr="009C21B5" w:rsidRDefault="009C21B5" w:rsidP="009C21B5">
      <w:pPr>
        <w:pStyle w:val="Teks"/>
      </w:pPr>
      <w:r w:rsidRPr="009C21B5">
        <w:t xml:space="preserve">Kecepatan pengiriman data dipengaruhi oleh kecepatan unggah dan unduh pada masing–masing perangkat. Pada pengambilan data SBC dan </w:t>
      </w:r>
      <w:r w:rsidRPr="009C21B5">
        <w:rPr>
          <w:i/>
          <w:iCs/>
        </w:rPr>
        <w:t>smartphone</w:t>
      </w:r>
      <w:r w:rsidRPr="009C21B5">
        <w:t xml:space="preserve"> tersambung dengan jaringan wifi yang sama dengan </w:t>
      </w:r>
      <w:r w:rsidRPr="009C21B5">
        <w:rPr>
          <w:i/>
          <w:iCs/>
        </w:rPr>
        <w:t>speed download</w:t>
      </w:r>
      <w:r w:rsidRPr="009C21B5">
        <w:t xml:space="preserve"> sebesar 19.36 Mbps dan </w:t>
      </w:r>
      <w:r w:rsidRPr="009C21B5">
        <w:rPr>
          <w:i/>
          <w:iCs/>
        </w:rPr>
        <w:t xml:space="preserve">upload </w:t>
      </w:r>
      <w:r w:rsidRPr="009C21B5">
        <w:t>sebesar 3.96 Mbps.</w:t>
      </w:r>
    </w:p>
    <w:p w14:paraId="7E425C33" w14:textId="7B7A492B" w:rsidR="009C21B5" w:rsidRPr="009C21B5" w:rsidRDefault="009C21B5" w:rsidP="009C21B5">
      <w:pPr>
        <w:pStyle w:val="Heading3"/>
      </w:pPr>
      <w:r w:rsidRPr="009C21B5">
        <w:t xml:space="preserve">Hasil pengujian sistem deteksi wajah  </w:t>
      </w:r>
    </w:p>
    <w:p w14:paraId="52D81946" w14:textId="77777777" w:rsidR="009C21B5" w:rsidRPr="009C21B5" w:rsidRDefault="009C21B5" w:rsidP="009C21B5">
      <w:pPr>
        <w:pStyle w:val="Teks"/>
      </w:pPr>
      <w:r w:rsidRPr="009C21B5">
        <w:t xml:space="preserve">Tahapan pengujian dilakukan dengan 50 kali ujicoba deteksi wajah oleh sensor kamera yang </w:t>
      </w:r>
      <w:r w:rsidRPr="009C21B5">
        <w:rPr>
          <w:lang w:val="en-US"/>
        </w:rPr>
        <w:t xml:space="preserve"> </w:t>
      </w:r>
      <w:r w:rsidRPr="009C21B5">
        <w:t xml:space="preserve">terletak pada purwarupa pintu untuk membuka kunci pintu solenoid. Hasil pengujian yang dilakukan sebanyak 50 kali menghasilkan data citra yang terdeteksi benar sebanyak 46 dan 4 kali pengujian tidak terdeteksi, sehingga tingkat keberhasilan akurasi wajah yang didapat sebesar </w:t>
      </w:r>
      <w:r w:rsidRPr="009C21B5">
        <w:rPr>
          <w:lang w:val="en-US"/>
        </w:rPr>
        <w:t xml:space="preserve"> </w:t>
      </w:r>
      <w:r w:rsidRPr="009C21B5">
        <w:t>92%.</w:t>
      </w:r>
    </w:p>
    <w:p w14:paraId="25C7AE4F" w14:textId="0E9456FB" w:rsidR="009C21B5" w:rsidRPr="009C21B5" w:rsidRDefault="009C21B5" w:rsidP="009C21B5">
      <w:pPr>
        <w:pStyle w:val="Heading2"/>
      </w:pPr>
      <w:r w:rsidRPr="009C21B5">
        <w:t>Hasil Pengujian Keseluruhan Sistem</w:t>
      </w:r>
    </w:p>
    <w:p w14:paraId="7876E423" w14:textId="77777777" w:rsidR="009C21B5" w:rsidRPr="009C21B5" w:rsidRDefault="009C21B5" w:rsidP="009C21B5">
      <w:pPr>
        <w:pStyle w:val="Teks"/>
      </w:pPr>
      <w:r w:rsidRPr="009C21B5">
        <w:t xml:space="preserve">Keseluruhan sistem yang diujikan pada dasarnya merupakan uji alat secara langsung untuk mengetahui fungsi dari sistem yang diterapkan apakah sudah berjalan dengan semestinya. Sistem akan bekerja ketika teradapat objek atau wajah yang tedeteksi oleh sensor kamera yang diletakkan di pintu, untuk membuat sensor bekerja menangkap gambar maka pengguna atau objek yang berada didepan pintu harus menekan tombol yang berada pada box kontroler, pada saat tombol ditekan </w:t>
      </w:r>
      <w:r w:rsidRPr="009C21B5">
        <w:rPr>
          <w:i/>
          <w:iCs/>
        </w:rPr>
        <w:t>sistem facerecognition</w:t>
      </w:r>
      <w:r w:rsidRPr="009C21B5">
        <w:t xml:space="preserve"> aktif dan menangkap citra kemudian di proses oleh perangkat lunak untuk mengenali citra yang ditangkap dan dicocokkan dengan data citra wajah yang tersimpan pada database.  </w:t>
      </w:r>
    </w:p>
    <w:p w14:paraId="041B11F2" w14:textId="77777777" w:rsidR="009C21B5" w:rsidRPr="009C21B5" w:rsidRDefault="009C21B5" w:rsidP="009C21B5">
      <w:pPr>
        <w:pStyle w:val="Teks"/>
      </w:pPr>
      <w:r w:rsidRPr="009C21B5">
        <w:t xml:space="preserve">Setelah proses pencocokan citra wajah dari objek yang terdeteksi, hasil dari tanggap respon akan digunakan sebagai perintah untuk membuka kunci solenoid yang berada pada pintu, bersamaan dengan berjalannya sistem ini pula akan tertampil notifikasi pada antarmuka sistem dengan tampilan yang berbeda–beda sesuai dengan kondisi, dan juga bersamaan dengan terdeteksinya objek, sistem akan mengirimkan  data melalui internet yang berupa notifikasi dalam bentuk teks dan gambar pada antar muka sosial media Telegram Messenger seperti yang ditunjukkan pada Gambar 3 dilengkapi dengan fitur berbasis audio untuk menyampaikan instruksi. Pada saat pengujian dari gambar citra yang tidak cocok dengan penyimpanan yang berada pada database maka respon sistem akan menolak dengan output kunci solenoid tidak akan terbuka, akan tetapi notifikasi sistem daring tetap berjalan menyampaikan informasi. Pengujian keseluruhan sistem telah berhasil dilakukan dan sistem telah bekerja sesuai dan berjalan dengan semestinya  </w:t>
      </w:r>
    </w:p>
    <w:p w14:paraId="1D8C34E0" w14:textId="77777777" w:rsidR="009C21B5" w:rsidRPr="009C21B5" w:rsidRDefault="009C21B5" w:rsidP="009C21B5">
      <w:pPr>
        <w:keepNext/>
        <w:widowControl w:val="0"/>
        <w:spacing w:before="120" w:after="60"/>
        <w:jc w:val="center"/>
        <w:outlineLvl w:val="1"/>
        <w:rPr>
          <w:sz w:val="24"/>
          <w:szCs w:val="24"/>
        </w:rPr>
      </w:pPr>
      <w:r w:rsidRPr="009C21B5">
        <w:rPr>
          <w:noProof/>
          <w:sz w:val="24"/>
          <w:szCs w:val="24"/>
        </w:rPr>
        <w:lastRenderedPageBreak/>
        <w:drawing>
          <wp:inline distT="0" distB="0" distL="0" distR="0" wp14:anchorId="7AAC94FF" wp14:editId="49DCF824">
            <wp:extent cx="3514725" cy="3743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14725" cy="3743325"/>
                    </a:xfrm>
                    <a:prstGeom prst="rect">
                      <a:avLst/>
                    </a:prstGeom>
                  </pic:spPr>
                </pic:pic>
              </a:graphicData>
            </a:graphic>
          </wp:inline>
        </w:drawing>
      </w:r>
    </w:p>
    <w:p w14:paraId="26D5458D" w14:textId="77777777" w:rsidR="009C21B5" w:rsidRPr="009C21B5" w:rsidRDefault="009C21B5" w:rsidP="009C21B5">
      <w:pPr>
        <w:widowControl w:val="0"/>
        <w:tabs>
          <w:tab w:val="right" w:pos="8222"/>
        </w:tabs>
        <w:jc w:val="center"/>
        <w:rPr>
          <w:iCs/>
          <w:noProof/>
        </w:rPr>
      </w:pPr>
      <w:r w:rsidRPr="009C21B5">
        <w:rPr>
          <w:iCs/>
          <w:noProof/>
        </w:rPr>
        <w:t>Gambar</w:t>
      </w:r>
      <w:r w:rsidRPr="009C21B5">
        <w:rPr>
          <w:iCs/>
          <w:noProof/>
          <w:lang w:val="en-US"/>
        </w:rPr>
        <w:t xml:space="preserve"> </w:t>
      </w:r>
      <w:r w:rsidRPr="009C21B5">
        <w:rPr>
          <w:iCs/>
          <w:noProof/>
        </w:rPr>
        <w:t>3</w:t>
      </w:r>
      <w:r w:rsidRPr="009C21B5">
        <w:rPr>
          <w:iCs/>
          <w:noProof/>
          <w:lang w:val="en-US"/>
        </w:rPr>
        <w:t>.</w:t>
      </w:r>
      <w:r w:rsidRPr="009C21B5">
        <w:rPr>
          <w:iCs/>
          <w:noProof/>
        </w:rPr>
        <w:t xml:space="preserve"> Tampilan Antarmuka Telegram Messenger</w:t>
      </w:r>
    </w:p>
    <w:p w14:paraId="5ED9F355" w14:textId="77777777" w:rsidR="009C21B5" w:rsidRPr="009C21B5" w:rsidRDefault="009C21B5" w:rsidP="009C21B5">
      <w:pPr>
        <w:pStyle w:val="Heading1"/>
      </w:pPr>
      <w:r w:rsidRPr="009C21B5">
        <w:t>Kesimpulan</w:t>
      </w:r>
    </w:p>
    <w:p w14:paraId="6A58FE29" w14:textId="7C1D8789" w:rsidR="009C21B5" w:rsidRDefault="009C21B5" w:rsidP="009C21B5">
      <w:pPr>
        <w:pStyle w:val="Teks"/>
      </w:pPr>
      <w:r w:rsidRPr="009C21B5">
        <w:t>Sistem keamaan pintu menggunakan metode pengenalan wajah berbasis IoT (Internet of Thing)  telah berhasil dirancang dan dikendalikan. Performansi sistem dari rancang bangun sistem keamanan pintu menggunakan metode pengenalan wajah berbasis IoT memiliki waktu komputasi nilai rata–rata kecepatan pengiriman notifikasi data dalam bentuk teks selama 0.5 detik, sedangkan waktu komputasi untuk nilai rata–rata pada pengiriman notifikasi dalam bentuk gambar membutuhkan waktu selama 4 detik. Sistem dapat dijalankan dan diakses dari jarak jauh dengan syarat server Raspberry Pi harus selalu terhubung ke internet (online) .</w:t>
      </w:r>
    </w:p>
    <w:p w14:paraId="67F783DE" w14:textId="648C7031" w:rsidR="007C28E0" w:rsidRPr="007C28E0" w:rsidRDefault="007C28E0" w:rsidP="007C28E0">
      <w:pPr>
        <w:keepNext/>
        <w:widowControl w:val="0"/>
        <w:spacing w:before="240" w:after="80"/>
        <w:jc w:val="both"/>
        <w:outlineLvl w:val="0"/>
        <w:rPr>
          <w:b/>
          <w:szCs w:val="18"/>
        </w:rPr>
      </w:pPr>
      <w:r w:rsidRPr="007C28E0">
        <w:rPr>
          <w:b/>
          <w:szCs w:val="18"/>
        </w:rPr>
        <w:t xml:space="preserve">Referensi </w:t>
      </w:r>
    </w:p>
    <w:p w14:paraId="1D8ACDFE" w14:textId="77777777" w:rsidR="007C28E0" w:rsidRPr="007C28E0" w:rsidRDefault="007C28E0" w:rsidP="007C28E0">
      <w:pPr>
        <w:widowControl w:val="0"/>
        <w:numPr>
          <w:ilvl w:val="0"/>
          <w:numId w:val="20"/>
        </w:numPr>
        <w:autoSpaceDE w:val="0"/>
        <w:autoSpaceDN w:val="0"/>
        <w:ind w:right="95" w:hanging="467"/>
        <w:jc w:val="both"/>
        <w:rPr>
          <w:lang w:val="en-US"/>
        </w:rPr>
      </w:pPr>
      <w:r w:rsidRPr="007C28E0">
        <w:rPr>
          <w:lang w:val="en-US"/>
        </w:rPr>
        <w:t xml:space="preserve">Chrsitian, J., Komar, N., Prototipe Sistem Pendeteksi Kebocoran Gas Menggunakan Sensor MQ2, Board Arduino Duemilanove, Buzzer dan Arduiono GSM Shield pada PT. Alfa Retailindo (Carrefour Pasar Minggu), Jurnal TICOM Vol 2., 2013 </w:t>
      </w:r>
    </w:p>
    <w:p w14:paraId="710D43CA" w14:textId="77777777" w:rsidR="007C28E0" w:rsidRPr="007C28E0" w:rsidRDefault="007C28E0" w:rsidP="007C28E0">
      <w:pPr>
        <w:widowControl w:val="0"/>
        <w:numPr>
          <w:ilvl w:val="0"/>
          <w:numId w:val="20"/>
        </w:numPr>
        <w:autoSpaceDE w:val="0"/>
        <w:autoSpaceDN w:val="0"/>
        <w:ind w:right="95" w:hanging="467"/>
        <w:jc w:val="both"/>
        <w:rPr>
          <w:sz w:val="24"/>
          <w:szCs w:val="24"/>
          <w:lang w:val="id"/>
        </w:rPr>
      </w:pPr>
      <w:r w:rsidRPr="007C28E0">
        <w:rPr>
          <w:lang w:val="en-US"/>
        </w:rPr>
        <w:t>Hendra, S., Ngemba, H. R., &amp; Mulyono, B., Perancangan Prototype Teknologi RFID dan Keypad 4x4 Untuk Keamanan Ganda Pada Pintu Rumah, 640–646, 2017</w:t>
      </w:r>
    </w:p>
    <w:p w14:paraId="24EE9744" w14:textId="77777777" w:rsidR="007C28E0" w:rsidRPr="007C28E0" w:rsidRDefault="007C28E0" w:rsidP="007C28E0">
      <w:pPr>
        <w:widowControl w:val="0"/>
        <w:autoSpaceDE w:val="0"/>
        <w:autoSpaceDN w:val="0"/>
        <w:ind w:left="609" w:right="95" w:hanging="467"/>
        <w:jc w:val="both"/>
        <w:rPr>
          <w:lang w:val="en-US"/>
        </w:rPr>
      </w:pPr>
      <w:r w:rsidRPr="007C28E0">
        <w:rPr>
          <w:lang w:val="en-US"/>
        </w:rPr>
        <w:t xml:space="preserve">[3].  Alhisni T.A, Purwarupa Sistem Kendali Kunci Pintu Solenoid Menggunakan Smartphone Via Bluetooth Dengan Akselerometer MMA7361 Sebagai Deteksi Gempa, Universitas Gadjah Mada, Yogyakarta, 2015 </w:t>
      </w:r>
    </w:p>
    <w:p w14:paraId="702DE158" w14:textId="77777777" w:rsidR="007C28E0" w:rsidRPr="007C28E0" w:rsidRDefault="007C28E0" w:rsidP="007C28E0">
      <w:pPr>
        <w:widowControl w:val="0"/>
        <w:autoSpaceDE w:val="0"/>
        <w:autoSpaceDN w:val="0"/>
        <w:spacing w:line="242" w:lineRule="auto"/>
        <w:ind w:left="609" w:right="95" w:hanging="467"/>
        <w:jc w:val="both"/>
        <w:rPr>
          <w:lang w:val="en-US"/>
        </w:rPr>
      </w:pPr>
      <w:r w:rsidRPr="007C28E0">
        <w:rPr>
          <w:lang w:val="en-US"/>
        </w:rPr>
        <w:t xml:space="preserve">[4].  Iman, F. F., </w:t>
      </w:r>
      <w:r w:rsidRPr="007C28E0">
        <w:rPr>
          <w:i/>
          <w:lang w:val="en-US"/>
        </w:rPr>
        <w:t>Purwarupa Smart Door Lock Menggunakan Multi Sensor Berbasis Sistem Arduino</w:t>
      </w:r>
      <w:r w:rsidRPr="007C28E0">
        <w:rPr>
          <w:lang w:val="en-US"/>
        </w:rPr>
        <w:t>. 1–7., 2017.</w:t>
      </w:r>
    </w:p>
    <w:p w14:paraId="2B2ADE69" w14:textId="77777777" w:rsidR="007C28E0" w:rsidRPr="007C28E0" w:rsidRDefault="007C28E0" w:rsidP="007C28E0">
      <w:pPr>
        <w:widowControl w:val="0"/>
        <w:autoSpaceDE w:val="0"/>
        <w:autoSpaceDN w:val="0"/>
        <w:spacing w:line="242" w:lineRule="auto"/>
        <w:ind w:left="609" w:right="95" w:hanging="467"/>
        <w:jc w:val="both"/>
        <w:rPr>
          <w:lang w:val="en-US"/>
        </w:rPr>
      </w:pPr>
      <w:r w:rsidRPr="007C28E0">
        <w:rPr>
          <w:lang w:val="en-US"/>
        </w:rPr>
        <w:t xml:space="preserve">[5].   Bramastya, D., Wijayanto, I., &amp; Hadiyoso, </w:t>
      </w:r>
      <w:proofErr w:type="gramStart"/>
      <w:r w:rsidRPr="007C28E0">
        <w:rPr>
          <w:lang w:val="en-US"/>
        </w:rPr>
        <w:t>S. ,</w:t>
      </w:r>
      <w:proofErr w:type="gramEnd"/>
      <w:r w:rsidRPr="007C28E0">
        <w:rPr>
          <w:lang w:val="en-US"/>
        </w:rPr>
        <w:t xml:space="preserve"> </w:t>
      </w:r>
      <w:r w:rsidRPr="007C28E0">
        <w:rPr>
          <w:i/>
          <w:lang w:val="en-US"/>
        </w:rPr>
        <w:t>Perancangan Prototype Pengendali Pintu Pagar Otomatis Berbasis Mikrokontroler Dengan Komunikasi Wireless Menggunakan Aplikasi Android (Design Prototype of Control Gate Automatic Bassed Microcontroller By Communication of Wireless Use the Android Applicat</w:t>
      </w:r>
      <w:r w:rsidRPr="007C28E0">
        <w:rPr>
          <w:lang w:val="en-US"/>
        </w:rPr>
        <w:t xml:space="preserve">. </w:t>
      </w:r>
      <w:r w:rsidRPr="007C28E0">
        <w:rPr>
          <w:i/>
          <w:lang w:val="en-US"/>
        </w:rPr>
        <w:t>4</w:t>
      </w:r>
      <w:r w:rsidRPr="007C28E0">
        <w:rPr>
          <w:lang w:val="en-US"/>
        </w:rPr>
        <w:t xml:space="preserve">(1), 372–377, 2017 </w:t>
      </w:r>
    </w:p>
    <w:p w14:paraId="26A33C49" w14:textId="77777777" w:rsidR="007C28E0" w:rsidRPr="007C28E0" w:rsidRDefault="007C28E0" w:rsidP="007C28E0">
      <w:pPr>
        <w:widowControl w:val="0"/>
        <w:autoSpaceDE w:val="0"/>
        <w:autoSpaceDN w:val="0"/>
        <w:ind w:left="609" w:right="95" w:hanging="467"/>
        <w:jc w:val="both"/>
        <w:rPr>
          <w:lang w:val="en-US"/>
        </w:rPr>
      </w:pPr>
      <w:r w:rsidRPr="007C28E0">
        <w:rPr>
          <w:lang w:val="en-US"/>
        </w:rPr>
        <w:t>[6].   Wijaya, M.C. dan Prijono, A., Pengolahan Computer Vision Menggunakan Matlab. Penerbit, Informatika: Bandung, 2007.</w:t>
      </w:r>
    </w:p>
    <w:p w14:paraId="5F4C83B3" w14:textId="77777777" w:rsidR="007C28E0" w:rsidRPr="007C28E0" w:rsidRDefault="007C28E0" w:rsidP="007C28E0">
      <w:pPr>
        <w:widowControl w:val="0"/>
        <w:autoSpaceDE w:val="0"/>
        <w:autoSpaceDN w:val="0"/>
        <w:ind w:left="609" w:right="95" w:hanging="467"/>
        <w:jc w:val="both"/>
        <w:rPr>
          <w:lang w:val="en-US"/>
        </w:rPr>
      </w:pPr>
      <w:r w:rsidRPr="007C28E0">
        <w:rPr>
          <w:lang w:val="en-US"/>
        </w:rPr>
        <w:t xml:space="preserve">[7].   Apriansyah, A., Ilhamsyah, &amp; Rismawan, T., Prototype Kunci Otomatis Pada Pintu Berdasarkan Suara Pengguna Menggunakan Metode KNN (KNearest Neighbor), 04(1), 45– </w:t>
      </w:r>
      <w:proofErr w:type="gramStart"/>
      <w:r w:rsidRPr="007C28E0">
        <w:rPr>
          <w:lang w:val="en-US"/>
        </w:rPr>
        <w:t>56 ,</w:t>
      </w:r>
      <w:proofErr w:type="gramEnd"/>
      <w:r w:rsidRPr="007C28E0">
        <w:rPr>
          <w:lang w:val="en-US"/>
        </w:rPr>
        <w:t xml:space="preserve"> 2016</w:t>
      </w:r>
    </w:p>
    <w:p w14:paraId="58663858" w14:textId="77777777" w:rsidR="007C28E0" w:rsidRDefault="007C28E0" w:rsidP="007C28E0">
      <w:pPr>
        <w:widowControl w:val="0"/>
        <w:autoSpaceDE w:val="0"/>
        <w:autoSpaceDN w:val="0"/>
        <w:ind w:left="609" w:right="95" w:hanging="467"/>
        <w:jc w:val="both"/>
        <w:rPr>
          <w:lang w:val="en-US"/>
        </w:rPr>
      </w:pPr>
      <w:r w:rsidRPr="007C28E0">
        <w:rPr>
          <w:lang w:val="en-US"/>
        </w:rPr>
        <w:t xml:space="preserve">[8].   </w:t>
      </w:r>
      <w:proofErr w:type="gramStart"/>
      <w:r w:rsidRPr="007C28E0">
        <w:rPr>
          <w:lang w:val="en-US"/>
        </w:rPr>
        <w:t>E.Trucco</w:t>
      </w:r>
      <w:proofErr w:type="gramEnd"/>
      <w:r w:rsidRPr="007C28E0">
        <w:rPr>
          <w:lang w:val="en-US"/>
        </w:rPr>
        <w:t xml:space="preserve"> and A.Verri, “Introduction Techniques for 3-D Computer Vision, 1st ed., New Jersey: Prentice Hall, pp 1-13, 1998  </w:t>
      </w:r>
    </w:p>
    <w:p w14:paraId="13E5997E" w14:textId="17CE1772" w:rsidR="007C28E0" w:rsidRPr="009C21B5" w:rsidRDefault="007C28E0" w:rsidP="007C28E0">
      <w:pPr>
        <w:widowControl w:val="0"/>
        <w:autoSpaceDE w:val="0"/>
        <w:autoSpaceDN w:val="0"/>
        <w:ind w:left="609" w:right="95" w:hanging="467"/>
        <w:jc w:val="both"/>
      </w:pPr>
      <w:r w:rsidRPr="007C28E0">
        <w:rPr>
          <w:lang w:val="en-US"/>
        </w:rPr>
        <w:t>[9].  Anarwati, and I. Setiono, "Rancang Bangun Alat Pemantauan Pengaturan Kecepatan Putar Motor Dc Power Windows Berbasis Plc Panasonic Menggunakan Human Machine Interface (Hmi)," Gema Teknologi, vol. 19, no. 3, pp. 32-37, Oct. 2017</w:t>
      </w:r>
    </w:p>
    <w:sdt>
      <w:sdtPr>
        <w:rPr>
          <w:b w:val="0"/>
          <w:bCs w:val="0"/>
          <w:caps w:val="0"/>
        </w:rPr>
        <w:id w:val="-410855886"/>
        <w:docPartObj>
          <w:docPartGallery w:val="Bibliographies"/>
          <w:docPartUnique/>
        </w:docPartObj>
      </w:sdtPr>
      <w:sdtContent>
        <w:p w14:paraId="0E3FE133" w14:textId="253CD6C2" w:rsidR="00640CA2" w:rsidRPr="00BC463B" w:rsidRDefault="00640CA2" w:rsidP="008C2D7F">
          <w:pPr>
            <w:pStyle w:val="Referensi"/>
          </w:pPr>
        </w:p>
        <w:sdt>
          <w:sdtPr>
            <w:id w:val="-573587230"/>
            <w:bibliography/>
          </w:sdtPr>
          <w:sdtContent>
            <w:p w14:paraId="40223020" w14:textId="77777777" w:rsidR="002545A3" w:rsidRPr="00BC463B" w:rsidRDefault="00640CA2" w:rsidP="00525EB0">
              <w:pPr>
                <w:jc w:val="both"/>
                <w:rPr>
                  <w:lang w:eastAsia="id-ID"/>
                </w:rPr>
              </w:pPr>
              <w:r w:rsidRPr="00BC463B">
                <w:fldChar w:fldCharType="begin"/>
              </w:r>
              <w:r w:rsidRPr="00BC463B">
                <w:instrText>BIBLIOGRAPHY</w:instrText>
              </w:r>
              <w:r w:rsidRPr="00BC463B">
                <w:fldChar w:fldCharType="separate"/>
              </w:r>
            </w:p>
            <w:p w14:paraId="54115214" w14:textId="77777777" w:rsidR="002545A3" w:rsidRPr="00BC463B" w:rsidRDefault="002545A3" w:rsidP="00525EB0">
              <w:pPr>
                <w:jc w:val="both"/>
                <w:divId w:val="676348752"/>
              </w:pPr>
            </w:p>
            <w:p w14:paraId="43AF1514" w14:textId="14364CC7" w:rsidR="00640CA2" w:rsidRPr="00BC463B" w:rsidRDefault="00640CA2" w:rsidP="00525EB0">
              <w:pPr>
                <w:jc w:val="both"/>
              </w:pPr>
              <w:r w:rsidRPr="00BC463B">
                <w:rPr>
                  <w:b/>
                  <w:bCs/>
                </w:rPr>
                <w:fldChar w:fldCharType="end"/>
              </w:r>
            </w:p>
          </w:sdtContent>
        </w:sdt>
      </w:sdtContent>
    </w:sdt>
    <w:p w14:paraId="4147E725" w14:textId="77777777" w:rsidR="00904D6D" w:rsidRPr="00BC463B" w:rsidRDefault="00904D6D" w:rsidP="00525EB0">
      <w:pPr>
        <w:jc w:val="both"/>
      </w:pPr>
    </w:p>
    <w:sectPr w:rsidR="00904D6D" w:rsidRPr="00BC463B" w:rsidSect="007C75D1">
      <w:headerReference w:type="even" r:id="rId26"/>
      <w:headerReference w:type="default" r:id="rId27"/>
      <w:footerReference w:type="even" r:id="rId28"/>
      <w:headerReference w:type="first" r:id="rId29"/>
      <w:footerReference w:type="first" r:id="rId30"/>
      <w:pgSz w:w="11907" w:h="16840" w:code="9"/>
      <w:pgMar w:top="1559" w:right="1418" w:bottom="1276" w:left="1559" w:header="544" w:footer="856"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2"/>
    </wne:keymap>
    <wne:keymap wne:kcmPrimary="0433">
      <wne:acd wne:acdName="acd4"/>
    </wne:keymap>
    <wne:keymap wne:kcmPrimary="0445">
      <wne:acd wne:acdName="acd5"/>
    </wne:keymap>
    <wne:keymap wne:kcmPrimary="0447">
      <wne:acd wne:acdName="acd3"/>
    </wne:keymap>
    <wne:keymap wne:kcmPrimary="0454">
      <wne:acd wne:acdName="acd1"/>
    </wne:keymap>
  </wne:keymaps>
  <wne:toolbars>
    <wne:acdManifest>
      <wne:acdEntry wne:acdName="acd0"/>
      <wne:acdEntry wne:acdName="acd1"/>
      <wne:acdEntry wne:acdName="acd2"/>
      <wne:acdEntry wne:acdName="acd3"/>
      <wne:acdEntry wne:acdName="acd4"/>
      <wne:acdEntry wne:acdName="acd5"/>
    </wne:acdManifest>
  </wne:toolbars>
  <wne:acds>
    <wne:acd wne:argValue="AQAAAAEA" wne:acdName="acd0" wne:fciIndexBasedOn="0065"/>
    <wne:acd wne:argValue="AgBUAGUAawBzAA==" wne:acdName="acd1" wne:fciIndexBasedOn="0065"/>
    <wne:acd wne:argValue="AQAAAAIA" wne:acdName="acd2" wne:fciIndexBasedOn="0065"/>
    <wne:acd wne:argValue="AgBHAGEAbQBiAGEAcgA=" wne:acdName="acd3" wne:fciIndexBasedOn="0065"/>
    <wne:acd wne:argValue="AQAAAAMA" wne:acdName="acd4" wne:fciIndexBasedOn="0065"/>
    <wne:acd wne:argValue="AgBFAHEAdQBhAHQAaQBvAG4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E3ED" w14:textId="77777777" w:rsidR="005F54C8" w:rsidRDefault="005F54C8">
      <w:r>
        <w:separator/>
      </w:r>
    </w:p>
  </w:endnote>
  <w:endnote w:type="continuationSeparator" w:id="0">
    <w:p w14:paraId="01B46243" w14:textId="77777777" w:rsidR="005F54C8" w:rsidRDefault="005F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Bahnschrift Light Semi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24F3" w14:textId="77777777" w:rsidR="00385E3B" w:rsidRDefault="00385E3B" w:rsidP="00385E3B">
    <w:pPr>
      <w:pStyle w:val="Header"/>
      <w:jc w:val="right"/>
      <w:rPr>
        <w:rFonts w:ascii="Calibri" w:hAnsi="Calibri" w:cs="Calibri"/>
      </w:rPr>
    </w:pPr>
  </w:p>
  <w:p w14:paraId="6D51C0B2" w14:textId="77777777" w:rsidR="00097958" w:rsidRPr="00385E3B" w:rsidRDefault="00097958" w:rsidP="0038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C777" w14:textId="2ED39F91" w:rsidR="00870827" w:rsidRPr="00A55ADB" w:rsidRDefault="00870827" w:rsidP="00385E3B">
    <w:pPr>
      <w:pStyle w:val="Footer"/>
      <w:tabs>
        <w:tab w:val="clear" w:pos="4320"/>
        <w:tab w:val="clear" w:pos="8640"/>
      </w:tabs>
      <w:rPr>
        <w:rFonts w:ascii="Calibri" w:hAnsi="Calibri" w:cs="Calibr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3E9C" w14:textId="77777777" w:rsidR="005F54C8" w:rsidRDefault="005F54C8">
      <w:r>
        <w:separator/>
      </w:r>
    </w:p>
  </w:footnote>
  <w:footnote w:type="continuationSeparator" w:id="0">
    <w:p w14:paraId="0A0494B0" w14:textId="77777777" w:rsidR="005F54C8" w:rsidRDefault="005F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hnschrift Light SemiCondensed" w:hAnsi="Bahnschrift Light SemiCondensed"/>
      </w:rPr>
      <w:id w:val="-1194688031"/>
      <w:docPartObj>
        <w:docPartGallery w:val="Page Numbers (Top of Page)"/>
        <w:docPartUnique/>
      </w:docPartObj>
    </w:sdtPr>
    <w:sdtEndPr>
      <w:rPr>
        <w:rFonts w:ascii="Arial Narrow" w:hAnsi="Arial Narrow"/>
        <w:color w:val="0D0D0D" w:themeColor="text1" w:themeTint="F2"/>
      </w:rPr>
    </w:sdtEndPr>
    <w:sdtContent>
      <w:p w14:paraId="671400AE" w14:textId="7C648802" w:rsidR="00E430A0" w:rsidRPr="009A1DD9" w:rsidRDefault="00E430A0" w:rsidP="00520ABD">
        <w:pPr>
          <w:pStyle w:val="Header"/>
          <w:tabs>
            <w:tab w:val="clear" w:pos="4320"/>
            <w:tab w:val="clear" w:pos="8640"/>
            <w:tab w:val="right" w:pos="8930"/>
          </w:tabs>
          <w:rPr>
            <w:rFonts w:ascii="Arial Narrow" w:hAnsi="Arial Narrow"/>
            <w:color w:val="0D0D0D" w:themeColor="text1" w:themeTint="F2"/>
          </w:rPr>
        </w:pPr>
        <w:r w:rsidRPr="009A1DD9">
          <w:rPr>
            <w:rFonts w:ascii="Arial Narrow" w:hAnsi="Arial Narrow"/>
            <w:color w:val="0D0D0D" w:themeColor="text1" w:themeTint="F2"/>
          </w:rPr>
          <w:fldChar w:fldCharType="begin"/>
        </w:r>
        <w:r w:rsidRPr="009A1DD9">
          <w:rPr>
            <w:rFonts w:ascii="Arial Narrow" w:hAnsi="Arial Narrow"/>
            <w:color w:val="0D0D0D" w:themeColor="text1" w:themeTint="F2"/>
          </w:rPr>
          <w:instrText>PAGE   \* MERGEFORMAT</w:instrText>
        </w:r>
        <w:r w:rsidRPr="009A1DD9">
          <w:rPr>
            <w:rFonts w:ascii="Arial Narrow" w:hAnsi="Arial Narrow"/>
            <w:color w:val="0D0D0D" w:themeColor="text1" w:themeTint="F2"/>
          </w:rPr>
          <w:fldChar w:fldCharType="separate"/>
        </w:r>
        <w:r w:rsidRPr="009A1DD9">
          <w:rPr>
            <w:rFonts w:ascii="Arial Narrow" w:hAnsi="Arial Narrow"/>
            <w:color w:val="0D0D0D" w:themeColor="text1" w:themeTint="F2"/>
          </w:rPr>
          <w:t>2</w:t>
        </w:r>
        <w:r w:rsidRPr="009A1DD9">
          <w:rPr>
            <w:rFonts w:ascii="Arial Narrow" w:hAnsi="Arial Narrow"/>
            <w:color w:val="0D0D0D" w:themeColor="text1" w:themeTint="F2"/>
          </w:rPr>
          <w:fldChar w:fldCharType="end"/>
        </w:r>
        <w:r w:rsidRPr="009A1DD9">
          <w:rPr>
            <w:rFonts w:ascii="Arial Narrow" w:hAnsi="Arial Narrow"/>
            <w:color w:val="0D0D0D" w:themeColor="text1" w:themeTint="F2"/>
          </w:rPr>
          <w:tab/>
        </w:r>
        <w:r w:rsidR="00520ABD" w:rsidRPr="00520ABD">
          <w:rPr>
            <w:rFonts w:ascii="Arial Narrow" w:hAnsi="Arial Narrow"/>
            <w:color w:val="0D0D0D" w:themeColor="text1" w:themeTint="F2"/>
          </w:rPr>
          <w:t>Trie Handayani</w:t>
        </w:r>
        <w:r w:rsidRPr="009A1DD9">
          <w:rPr>
            <w:rFonts w:ascii="Arial Narrow" w:hAnsi="Arial Narrow"/>
            <w:color w:val="0D0D0D" w:themeColor="text1" w:themeTint="F2"/>
          </w:rPr>
          <w:t xml:space="preserve">, et. al.: </w:t>
        </w:r>
        <w:r w:rsidR="00520ABD" w:rsidRPr="00520ABD">
          <w:rPr>
            <w:rFonts w:ascii="Arial Narrow" w:hAnsi="Arial Narrow"/>
            <w:bCs/>
            <w:color w:val="0D0D0D" w:themeColor="text1" w:themeTint="F2"/>
          </w:rPr>
          <w:t>Rancang Bangun Sistem Keamanan Pintu</w:t>
        </w:r>
        <w:r w:rsidR="00520ABD">
          <w:rPr>
            <w:rFonts w:ascii="Arial Narrow" w:hAnsi="Arial Narrow"/>
            <w:bCs/>
            <w:color w:val="0D0D0D" w:themeColor="text1" w:themeTint="F2"/>
            <w:lang w:val="en-US"/>
          </w:rPr>
          <w:t xml:space="preserve"> … </w:t>
        </w:r>
      </w:p>
    </w:sdtContent>
  </w:sdt>
  <w:p w14:paraId="116B3A8E" w14:textId="23B80E94" w:rsidR="00097958" w:rsidRPr="009A1DD9" w:rsidRDefault="00097958" w:rsidP="00E430A0">
    <w:pPr>
      <w:pStyle w:val="Header"/>
      <w:rPr>
        <w:rFonts w:ascii="Bahnschrift Light SemiCondensed" w:hAnsi="Bahnschrift Light SemiCondense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CF2C" w14:textId="79299614" w:rsidR="004474BD" w:rsidRPr="009A1DD9" w:rsidRDefault="00000000" w:rsidP="006F2C4D">
    <w:pPr>
      <w:pStyle w:val="Header"/>
      <w:tabs>
        <w:tab w:val="clear" w:pos="4320"/>
        <w:tab w:val="clear" w:pos="8640"/>
        <w:tab w:val="right" w:pos="8739"/>
      </w:tabs>
      <w:ind w:right="58"/>
      <w:rPr>
        <w:rFonts w:ascii="Arial Narrow" w:hAnsi="Arial Narrow"/>
        <w:b/>
        <w:bCs/>
        <w:lang w:val="en-US"/>
      </w:rPr>
    </w:pPr>
    <w:hyperlink r:id="rId1" w:history="1">
      <w:r w:rsidR="004474BD" w:rsidRPr="009A1DD9">
        <w:rPr>
          <w:rStyle w:val="Hyperlink"/>
          <w:rFonts w:ascii="Arial Narrow" w:hAnsi="Arial Narrow"/>
          <w:noProof/>
          <w:color w:val="0D0D0D" w:themeColor="text1" w:themeTint="F2"/>
          <w:u w:val="none"/>
        </w:rPr>
        <w:t>Aviation Electronics, Information Technology, Telecommunications, Electricals, Controls</w:t>
      </w:r>
    </w:hyperlink>
    <w:r w:rsidR="004474BD" w:rsidRPr="009A1DD9">
      <w:rPr>
        <w:rStyle w:val="Hyperlink"/>
        <w:rFonts w:ascii="Arial Narrow" w:hAnsi="Arial Narrow"/>
        <w:noProof/>
        <w:color w:val="0D0D0D" w:themeColor="text1" w:themeTint="F2"/>
        <w:u w:val="none"/>
        <w:lang w:val="en-US"/>
      </w:rPr>
      <w:t xml:space="preserve"> (</w:t>
    </w:r>
    <w:r w:rsidR="006F2C4D" w:rsidRPr="009A1DD9">
      <w:rPr>
        <w:rFonts w:ascii="Arial Narrow" w:hAnsi="Arial Narrow"/>
      </w:rPr>
      <w:t>AVITEC</w:t>
    </w:r>
    <w:r w:rsidR="004474BD" w:rsidRPr="009A1DD9">
      <w:rPr>
        <w:rFonts w:ascii="Arial Narrow" w:hAnsi="Arial Narrow"/>
        <w:lang w:val="en-US"/>
      </w:rPr>
      <w:t>)</w:t>
    </w:r>
    <w:r w:rsidR="00694D03" w:rsidRPr="009A1DD9">
      <w:rPr>
        <w:rFonts w:ascii="Arial Narrow" w:hAnsi="Arial Narrow"/>
        <w:b/>
        <w:bCs/>
        <w:lang w:val="en-US"/>
      </w:rPr>
      <w:tab/>
    </w:r>
    <w:r w:rsidR="00694D03" w:rsidRPr="009A1DD9">
      <w:rPr>
        <w:rFonts w:ascii="Arial Narrow" w:hAnsi="Arial Narrow"/>
      </w:rPr>
      <w:fldChar w:fldCharType="begin"/>
    </w:r>
    <w:r w:rsidR="00694D03" w:rsidRPr="009A1DD9">
      <w:rPr>
        <w:rFonts w:ascii="Arial Narrow" w:hAnsi="Arial Narrow"/>
      </w:rPr>
      <w:instrText>PAGE   \* MERGEFORMAT</w:instrText>
    </w:r>
    <w:r w:rsidR="00694D03" w:rsidRPr="009A1DD9">
      <w:rPr>
        <w:rFonts w:ascii="Arial Narrow" w:hAnsi="Arial Narrow"/>
      </w:rPr>
      <w:fldChar w:fldCharType="separate"/>
    </w:r>
    <w:r w:rsidR="00694D03" w:rsidRPr="009A1DD9">
      <w:rPr>
        <w:rFonts w:ascii="Arial Narrow" w:hAnsi="Arial Narrow"/>
      </w:rPr>
      <w:t>3</w:t>
    </w:r>
    <w:r w:rsidR="00694D03" w:rsidRPr="009A1DD9">
      <w:rPr>
        <w:rFonts w:ascii="Arial Narrow" w:hAnsi="Arial Narrow"/>
      </w:rPr>
      <w:fldChar w:fldCharType="end"/>
    </w:r>
  </w:p>
  <w:p w14:paraId="680D391E" w14:textId="1410BEEB" w:rsidR="00097958" w:rsidRPr="009A1DD9" w:rsidRDefault="006F2C4D" w:rsidP="006F2C4D">
    <w:pPr>
      <w:pStyle w:val="Header"/>
      <w:tabs>
        <w:tab w:val="clear" w:pos="4320"/>
        <w:tab w:val="clear" w:pos="8640"/>
        <w:tab w:val="right" w:pos="8739"/>
      </w:tabs>
      <w:ind w:right="58"/>
      <w:rPr>
        <w:rFonts w:ascii="Arial Narrow" w:hAnsi="Arial Narrow" w:cs="Calibri"/>
      </w:rPr>
    </w:pPr>
    <w:r w:rsidRPr="009A1DD9">
      <w:rPr>
        <w:rFonts w:ascii="Arial Narrow" w:hAnsi="Arial Narrow"/>
      </w:rPr>
      <w:t xml:space="preserve">Vol. </w:t>
    </w:r>
    <w:r w:rsidR="00727E48" w:rsidRPr="009A1DD9">
      <w:rPr>
        <w:rFonts w:ascii="Arial Narrow" w:hAnsi="Arial Narrow"/>
      </w:rPr>
      <w:t>5</w:t>
    </w:r>
    <w:r w:rsidRPr="009A1DD9">
      <w:rPr>
        <w:rFonts w:ascii="Arial Narrow" w:hAnsi="Arial Narrow"/>
      </w:rPr>
      <w:t xml:space="preserve">, No. </w:t>
    </w:r>
    <w:r w:rsidR="00727E48" w:rsidRPr="009A1DD9">
      <w:rPr>
        <w:rFonts w:ascii="Arial Narrow" w:hAnsi="Arial Narrow"/>
      </w:rPr>
      <w:t>1</w:t>
    </w:r>
    <w:r w:rsidRPr="009A1DD9">
      <w:rPr>
        <w:rFonts w:ascii="Arial Narrow" w:hAnsi="Arial Narrow"/>
      </w:rPr>
      <w:t xml:space="preserve">, </w:t>
    </w:r>
    <w:r w:rsidR="00727E48" w:rsidRPr="009A1DD9">
      <w:rPr>
        <w:rFonts w:ascii="Arial Narrow" w:hAnsi="Arial Narrow"/>
      </w:rPr>
      <w:t>Ferbuary</w:t>
    </w:r>
    <w:r w:rsidRPr="009A1DD9">
      <w:rPr>
        <w:rFonts w:ascii="Arial Narrow" w:hAnsi="Arial Narrow"/>
      </w:rPr>
      <w:t xml:space="preserve"> 202</w:t>
    </w:r>
    <w:r w:rsidR="00727E48" w:rsidRPr="009A1DD9">
      <w:rPr>
        <w:rFonts w:ascii="Arial Narrow" w:hAnsi="Arial Narrow"/>
      </w:rPr>
      <w:t>3</w:t>
    </w:r>
    <w:r w:rsidRPr="009A1DD9">
      <w:rPr>
        <w:rFonts w:ascii="Arial Narrow" w:hAnsi="Arial Narro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EF1B" w14:textId="0A1FC566" w:rsidR="00C26C32" w:rsidRPr="009A1DD9" w:rsidRDefault="00000000" w:rsidP="001A73DE">
    <w:pPr>
      <w:pStyle w:val="Header"/>
      <w:tabs>
        <w:tab w:val="clear" w:pos="8640"/>
        <w:tab w:val="right" w:pos="8930"/>
      </w:tabs>
      <w:rPr>
        <w:rFonts w:ascii="Arial Narrow" w:hAnsi="Arial Narrow"/>
        <w:noProof/>
        <w:color w:val="0D0D0D" w:themeColor="text1" w:themeTint="F2"/>
        <w:lang w:val="en-US"/>
      </w:rPr>
    </w:pPr>
    <w:hyperlink r:id="rId1" w:history="1">
      <w:r w:rsidR="00C26C32" w:rsidRPr="009A1DD9">
        <w:rPr>
          <w:rStyle w:val="Hyperlink"/>
          <w:rFonts w:ascii="Arial Narrow" w:hAnsi="Arial Narrow"/>
          <w:noProof/>
          <w:color w:val="0D0D0D" w:themeColor="text1" w:themeTint="F2"/>
          <w:u w:val="none"/>
        </w:rPr>
        <w:t>Aviation Electronics, Information Technology, Telecommunications, Electricals, Controls</w:t>
      </w:r>
    </w:hyperlink>
    <w:r w:rsidR="00C26C32" w:rsidRPr="009A1DD9">
      <w:rPr>
        <w:rStyle w:val="Hyperlink"/>
        <w:rFonts w:ascii="Arial Narrow" w:hAnsi="Arial Narrow"/>
        <w:noProof/>
        <w:color w:val="0D0D0D" w:themeColor="text1" w:themeTint="F2"/>
        <w:u w:val="none"/>
        <w:lang w:val="en-US"/>
      </w:rPr>
      <w:t xml:space="preserve"> (AVITEC)</w:t>
    </w:r>
    <w:r w:rsidR="00C26C32" w:rsidRPr="009A1DD9">
      <w:rPr>
        <w:rFonts w:ascii="Arial Narrow" w:hAnsi="Arial Narrow"/>
      </w:rPr>
      <w:t xml:space="preserve"> </w:t>
    </w:r>
    <w:r w:rsidR="00C26C32" w:rsidRPr="009A1DD9">
      <w:rPr>
        <w:rFonts w:ascii="Arial Narrow" w:hAnsi="Arial Narrow"/>
      </w:rPr>
      <w:tab/>
    </w:r>
    <w:sdt>
      <w:sdtPr>
        <w:rPr>
          <w:rFonts w:ascii="Arial Narrow" w:hAnsi="Arial Narrow"/>
        </w:rPr>
        <w:id w:val="844364083"/>
        <w:docPartObj>
          <w:docPartGallery w:val="Page Numbers (Top of Page)"/>
          <w:docPartUnique/>
        </w:docPartObj>
      </w:sdtPr>
      <w:sdtContent>
        <w:r w:rsidR="00C26C32" w:rsidRPr="009A1DD9">
          <w:rPr>
            <w:rFonts w:ascii="Arial Narrow" w:hAnsi="Arial Narrow"/>
          </w:rPr>
          <w:fldChar w:fldCharType="begin"/>
        </w:r>
        <w:r w:rsidR="00C26C32" w:rsidRPr="009A1DD9">
          <w:rPr>
            <w:rFonts w:ascii="Arial Narrow" w:hAnsi="Arial Narrow"/>
          </w:rPr>
          <w:instrText>PAGE   \* MERGEFORMAT</w:instrText>
        </w:r>
        <w:r w:rsidR="00C26C32" w:rsidRPr="009A1DD9">
          <w:rPr>
            <w:rFonts w:ascii="Arial Narrow" w:hAnsi="Arial Narrow"/>
          </w:rPr>
          <w:fldChar w:fldCharType="separate"/>
        </w:r>
        <w:r w:rsidR="00C26C32" w:rsidRPr="009A1DD9">
          <w:rPr>
            <w:rFonts w:ascii="Arial Narrow" w:hAnsi="Arial Narrow"/>
          </w:rPr>
          <w:t>1</w:t>
        </w:r>
        <w:r w:rsidR="00C26C32" w:rsidRPr="009A1DD9">
          <w:rPr>
            <w:rFonts w:ascii="Arial Narrow" w:hAnsi="Arial Narrow"/>
          </w:rPr>
          <w:fldChar w:fldCharType="end"/>
        </w:r>
      </w:sdtContent>
    </w:sdt>
  </w:p>
  <w:p w14:paraId="6E10A7B6" w14:textId="77777777" w:rsidR="00C26C32" w:rsidRPr="009A1DD9" w:rsidRDefault="00C26C32" w:rsidP="00C26C32">
    <w:pPr>
      <w:pStyle w:val="Header"/>
      <w:tabs>
        <w:tab w:val="clear" w:pos="8640"/>
        <w:tab w:val="right" w:pos="8789"/>
      </w:tabs>
      <w:rPr>
        <w:rFonts w:ascii="Arial Narrow" w:hAnsi="Arial Narrow"/>
        <w:color w:val="0D0D0D" w:themeColor="text1" w:themeTint="F2"/>
      </w:rPr>
    </w:pPr>
    <w:r w:rsidRPr="009A1DD9">
      <w:rPr>
        <w:rFonts w:ascii="Arial Narrow" w:hAnsi="Arial Narrow"/>
        <w:noProof/>
        <w:color w:val="0D0D0D" w:themeColor="text1" w:themeTint="F2"/>
      </w:rPr>
      <w:t xml:space="preserve">Vol. 5, No. 1, February 2023, pp. 1~12, </w:t>
    </w:r>
    <w:r w:rsidRPr="009A1DD9">
      <w:rPr>
        <w:rFonts w:ascii="Arial Narrow" w:hAnsi="Arial Narrow" w:cs="Calibri"/>
        <w:color w:val="0D0D0D" w:themeColor="text1" w:themeTint="F2"/>
      </w:rPr>
      <w:t>p-ISSN 2685-2381, e-ISSN 2715-2626</w:t>
    </w:r>
  </w:p>
  <w:p w14:paraId="5E45DFA4" w14:textId="6E589525" w:rsidR="00C26C32" w:rsidRPr="00082C47" w:rsidRDefault="00000000" w:rsidP="001A73DE">
    <w:pPr>
      <w:pStyle w:val="Header"/>
      <w:pBdr>
        <w:bottom w:val="single" w:sz="4" w:space="1" w:color="auto"/>
      </w:pBdr>
      <w:rPr>
        <w:rFonts w:ascii="Arial Narrow" w:hAnsi="Arial Narrow" w:cs="Calibri"/>
        <w:color w:val="0D0D0D" w:themeColor="text1" w:themeTint="F2"/>
        <w:sz w:val="18"/>
        <w:szCs w:val="18"/>
        <w:lang w:val="it-IT"/>
      </w:rPr>
    </w:pPr>
    <w:hyperlink r:id="rId2" w:history="1">
      <w:r w:rsidR="00C26C32" w:rsidRPr="009A1DD9">
        <w:rPr>
          <w:rStyle w:val="Hyperlink"/>
          <w:rFonts w:ascii="Arial Narrow" w:hAnsi="Arial Narrow" w:cs="Calibri"/>
          <w:color w:val="000000" w:themeColor="text1"/>
          <w:u w:val="none"/>
          <w:lang w:val="it-IT"/>
        </w:rPr>
        <w:t>http://dx.doi.org/10.28989/avitec.v4i2</w:t>
      </w:r>
    </w:hyperlink>
    <w:r w:rsidR="00C26C32" w:rsidRPr="009A1DD9">
      <w:rPr>
        <w:rStyle w:val="PageNumber"/>
        <w:rFonts w:ascii="Arial Narrow" w:hAnsi="Arial Narrow" w:cs="Calibri"/>
        <w:color w:val="0D0D0D" w:themeColor="text1" w:themeTint="F2"/>
        <w:lang w:val="it-IT"/>
      </w:rPr>
      <w:t xml:space="preserve"> </w:t>
    </w:r>
  </w:p>
  <w:p w14:paraId="50A820B6" w14:textId="0447BA2E" w:rsidR="00097958" w:rsidRPr="00A55ADB" w:rsidRDefault="00097958" w:rsidP="00870827">
    <w:pPr>
      <w:pStyle w:val="Header"/>
      <w:tabs>
        <w:tab w:val="clear" w:pos="4320"/>
        <w:tab w:val="clear" w:pos="8640"/>
        <w:tab w:val="left" w:pos="8222"/>
        <w:tab w:val="left" w:pos="8667"/>
        <w:tab w:val="right" w:pos="8789"/>
      </w:tabs>
      <w:ind w:left="1080"/>
      <w:rPr>
        <w:rStyle w:val="PageNumbe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35117"/>
    <w:multiLevelType w:val="hybridMultilevel"/>
    <w:tmpl w:val="56A45B7C"/>
    <w:lvl w:ilvl="0" w:tplc="822E97D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772A2208"/>
    <w:lvl w:ilvl="0">
      <w:start w:val="1"/>
      <w:numFmt w:val="decimal"/>
      <w:pStyle w:val="Heading1"/>
      <w:lvlText w:val="%1."/>
      <w:lvlJc w:val="left"/>
      <w:pPr>
        <w:ind w:left="720" w:hanging="360"/>
      </w:pPr>
      <w:rPr>
        <w:rFonts w:ascii="Times New Roman" w:hAnsi="Times New Roman" w:hint="default"/>
        <w:b/>
        <w:i w:val="0"/>
        <w:sz w:val="20"/>
      </w:rPr>
    </w:lvl>
    <w:lvl w:ilvl="1">
      <w:start w:val="1"/>
      <w:numFmt w:val="decimal"/>
      <w:pStyle w:val="Heading2"/>
      <w:lvlText w:val="%1.%2"/>
      <w:lvlJc w:val="left"/>
      <w:pPr>
        <w:ind w:left="1440" w:hanging="360"/>
      </w:pPr>
      <w:rPr>
        <w:rFonts w:hint="default"/>
      </w:rPr>
    </w:lvl>
    <w:lvl w:ilvl="2">
      <w:start w:val="1"/>
      <w:numFmt w:val="decimal"/>
      <w:pStyle w:val="Heading3"/>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B8A6C37"/>
    <w:multiLevelType w:val="hybridMultilevel"/>
    <w:tmpl w:val="838631A2"/>
    <w:lvl w:ilvl="0" w:tplc="926802C0">
      <w:start w:val="1"/>
      <w:numFmt w:val="decimal"/>
      <w:lvlText w:val="[%1]"/>
      <w:lvlJc w:val="left"/>
      <w:pPr>
        <w:ind w:left="609" w:hanging="428"/>
      </w:pPr>
      <w:rPr>
        <w:rFonts w:ascii="Times New Roman" w:eastAsia="Times New Roman" w:hAnsi="Times New Roman" w:cs="Times New Roman" w:hint="default"/>
        <w:w w:val="99"/>
        <w:sz w:val="20"/>
        <w:szCs w:val="20"/>
        <w:lang w:val="id" w:eastAsia="en-US" w:bidi="ar-SA"/>
      </w:rPr>
    </w:lvl>
    <w:lvl w:ilvl="1" w:tplc="D08ADD6E">
      <w:numFmt w:val="bullet"/>
      <w:lvlText w:val="•"/>
      <w:lvlJc w:val="left"/>
      <w:pPr>
        <w:ind w:left="1428" w:hanging="428"/>
      </w:pPr>
      <w:rPr>
        <w:rFonts w:hint="default"/>
        <w:lang w:val="id" w:eastAsia="en-US" w:bidi="ar-SA"/>
      </w:rPr>
    </w:lvl>
    <w:lvl w:ilvl="2" w:tplc="7772C662">
      <w:numFmt w:val="bullet"/>
      <w:lvlText w:val="•"/>
      <w:lvlJc w:val="left"/>
      <w:pPr>
        <w:ind w:left="2257" w:hanging="428"/>
      </w:pPr>
      <w:rPr>
        <w:rFonts w:hint="default"/>
        <w:lang w:val="id" w:eastAsia="en-US" w:bidi="ar-SA"/>
      </w:rPr>
    </w:lvl>
    <w:lvl w:ilvl="3" w:tplc="4ED46A8A">
      <w:numFmt w:val="bullet"/>
      <w:lvlText w:val="•"/>
      <w:lvlJc w:val="left"/>
      <w:pPr>
        <w:ind w:left="3085" w:hanging="428"/>
      </w:pPr>
      <w:rPr>
        <w:rFonts w:hint="default"/>
        <w:lang w:val="id" w:eastAsia="en-US" w:bidi="ar-SA"/>
      </w:rPr>
    </w:lvl>
    <w:lvl w:ilvl="4" w:tplc="8B0A664C">
      <w:numFmt w:val="bullet"/>
      <w:lvlText w:val="•"/>
      <w:lvlJc w:val="left"/>
      <w:pPr>
        <w:ind w:left="3914" w:hanging="428"/>
      </w:pPr>
      <w:rPr>
        <w:rFonts w:hint="default"/>
        <w:lang w:val="id" w:eastAsia="en-US" w:bidi="ar-SA"/>
      </w:rPr>
    </w:lvl>
    <w:lvl w:ilvl="5" w:tplc="04744A8E">
      <w:numFmt w:val="bullet"/>
      <w:lvlText w:val="•"/>
      <w:lvlJc w:val="left"/>
      <w:pPr>
        <w:ind w:left="4743" w:hanging="428"/>
      </w:pPr>
      <w:rPr>
        <w:rFonts w:hint="default"/>
        <w:lang w:val="id" w:eastAsia="en-US" w:bidi="ar-SA"/>
      </w:rPr>
    </w:lvl>
    <w:lvl w:ilvl="6" w:tplc="898C39AA">
      <w:numFmt w:val="bullet"/>
      <w:lvlText w:val="•"/>
      <w:lvlJc w:val="left"/>
      <w:pPr>
        <w:ind w:left="5571" w:hanging="428"/>
      </w:pPr>
      <w:rPr>
        <w:rFonts w:hint="default"/>
        <w:lang w:val="id" w:eastAsia="en-US" w:bidi="ar-SA"/>
      </w:rPr>
    </w:lvl>
    <w:lvl w:ilvl="7" w:tplc="9864BF0E">
      <w:numFmt w:val="bullet"/>
      <w:lvlText w:val="•"/>
      <w:lvlJc w:val="left"/>
      <w:pPr>
        <w:ind w:left="6400" w:hanging="428"/>
      </w:pPr>
      <w:rPr>
        <w:rFonts w:hint="default"/>
        <w:lang w:val="id" w:eastAsia="en-US" w:bidi="ar-SA"/>
      </w:rPr>
    </w:lvl>
    <w:lvl w:ilvl="8" w:tplc="15769AF0">
      <w:numFmt w:val="bullet"/>
      <w:lvlText w:val="•"/>
      <w:lvlJc w:val="left"/>
      <w:pPr>
        <w:ind w:left="7229" w:hanging="428"/>
      </w:pPr>
      <w:rPr>
        <w:rFonts w:hint="default"/>
        <w:lang w:val="id" w:eastAsia="en-US" w:bidi="ar-SA"/>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537397350">
    <w:abstractNumId w:val="14"/>
  </w:num>
  <w:num w:numId="2" w16cid:durableId="1762216740">
    <w:abstractNumId w:val="10"/>
  </w:num>
  <w:num w:numId="3" w16cid:durableId="2040472218">
    <w:abstractNumId w:val="19"/>
  </w:num>
  <w:num w:numId="4" w16cid:durableId="381952576">
    <w:abstractNumId w:val="8"/>
  </w:num>
  <w:num w:numId="5" w16cid:durableId="746848281">
    <w:abstractNumId w:val="12"/>
  </w:num>
  <w:num w:numId="6" w16cid:durableId="2053068254">
    <w:abstractNumId w:val="15"/>
  </w:num>
  <w:num w:numId="7" w16cid:durableId="1555315615">
    <w:abstractNumId w:val="13"/>
  </w:num>
  <w:num w:numId="8" w16cid:durableId="2082172455">
    <w:abstractNumId w:val="11"/>
  </w:num>
  <w:num w:numId="9" w16cid:durableId="326637734">
    <w:abstractNumId w:val="7"/>
  </w:num>
  <w:num w:numId="10" w16cid:durableId="1526215075">
    <w:abstractNumId w:val="1"/>
  </w:num>
  <w:num w:numId="11" w16cid:durableId="1937400314">
    <w:abstractNumId w:val="0"/>
  </w:num>
  <w:num w:numId="12" w16cid:durableId="2055764187">
    <w:abstractNumId w:val="4"/>
  </w:num>
  <w:num w:numId="13" w16cid:durableId="1207135567">
    <w:abstractNumId w:val="2"/>
  </w:num>
  <w:num w:numId="14" w16cid:durableId="744105137">
    <w:abstractNumId w:val="5"/>
  </w:num>
  <w:num w:numId="15" w16cid:durableId="1515613424">
    <w:abstractNumId w:val="17"/>
  </w:num>
  <w:num w:numId="16" w16cid:durableId="314333482">
    <w:abstractNumId w:val="6"/>
  </w:num>
  <w:num w:numId="17" w16cid:durableId="1836915490">
    <w:abstractNumId w:val="16"/>
  </w:num>
  <w:num w:numId="18" w16cid:durableId="963317265">
    <w:abstractNumId w:val="9"/>
  </w:num>
  <w:num w:numId="19" w16cid:durableId="1132596464">
    <w:abstractNumId w:val="3"/>
  </w:num>
  <w:num w:numId="20" w16cid:durableId="12054249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FC"/>
    <w:rsid w:val="00007744"/>
    <w:rsid w:val="000106D0"/>
    <w:rsid w:val="00012CEF"/>
    <w:rsid w:val="00014633"/>
    <w:rsid w:val="00015815"/>
    <w:rsid w:val="00015F2A"/>
    <w:rsid w:val="00017858"/>
    <w:rsid w:val="00025578"/>
    <w:rsid w:val="00027142"/>
    <w:rsid w:val="000279BE"/>
    <w:rsid w:val="00034C84"/>
    <w:rsid w:val="000416A3"/>
    <w:rsid w:val="000437AE"/>
    <w:rsid w:val="000442C6"/>
    <w:rsid w:val="000457A2"/>
    <w:rsid w:val="000474E3"/>
    <w:rsid w:val="00047710"/>
    <w:rsid w:val="00050148"/>
    <w:rsid w:val="000523C5"/>
    <w:rsid w:val="00052744"/>
    <w:rsid w:val="00053FB7"/>
    <w:rsid w:val="0006020A"/>
    <w:rsid w:val="00060330"/>
    <w:rsid w:val="00060F5C"/>
    <w:rsid w:val="00061D77"/>
    <w:rsid w:val="00062720"/>
    <w:rsid w:val="00065191"/>
    <w:rsid w:val="00066063"/>
    <w:rsid w:val="0007154C"/>
    <w:rsid w:val="0007236F"/>
    <w:rsid w:val="00073422"/>
    <w:rsid w:val="00073635"/>
    <w:rsid w:val="00074C53"/>
    <w:rsid w:val="00076C16"/>
    <w:rsid w:val="000776D4"/>
    <w:rsid w:val="00080CCD"/>
    <w:rsid w:val="00082C47"/>
    <w:rsid w:val="000830A2"/>
    <w:rsid w:val="00083B9D"/>
    <w:rsid w:val="00083DD6"/>
    <w:rsid w:val="00085121"/>
    <w:rsid w:val="00086551"/>
    <w:rsid w:val="000877AC"/>
    <w:rsid w:val="00087876"/>
    <w:rsid w:val="00087AF7"/>
    <w:rsid w:val="00090B78"/>
    <w:rsid w:val="00091730"/>
    <w:rsid w:val="00093380"/>
    <w:rsid w:val="00094911"/>
    <w:rsid w:val="00094EB8"/>
    <w:rsid w:val="00095C3E"/>
    <w:rsid w:val="00096883"/>
    <w:rsid w:val="000973CC"/>
    <w:rsid w:val="00097958"/>
    <w:rsid w:val="00097E2D"/>
    <w:rsid w:val="000A15DA"/>
    <w:rsid w:val="000A592D"/>
    <w:rsid w:val="000A643C"/>
    <w:rsid w:val="000A71D4"/>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688"/>
    <w:rsid w:val="000F279B"/>
    <w:rsid w:val="000F29E1"/>
    <w:rsid w:val="000F61E2"/>
    <w:rsid w:val="000F7ED5"/>
    <w:rsid w:val="0010046E"/>
    <w:rsid w:val="00102A61"/>
    <w:rsid w:val="001041EB"/>
    <w:rsid w:val="001045B1"/>
    <w:rsid w:val="00104BF1"/>
    <w:rsid w:val="00106F02"/>
    <w:rsid w:val="001078A8"/>
    <w:rsid w:val="00107904"/>
    <w:rsid w:val="001104B8"/>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630"/>
    <w:rsid w:val="00137E25"/>
    <w:rsid w:val="00137F36"/>
    <w:rsid w:val="001434C3"/>
    <w:rsid w:val="001441CB"/>
    <w:rsid w:val="00145453"/>
    <w:rsid w:val="0014611F"/>
    <w:rsid w:val="00146861"/>
    <w:rsid w:val="001517E4"/>
    <w:rsid w:val="00151E7C"/>
    <w:rsid w:val="00153387"/>
    <w:rsid w:val="00154C55"/>
    <w:rsid w:val="0015627F"/>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E50"/>
    <w:rsid w:val="00185202"/>
    <w:rsid w:val="00187B69"/>
    <w:rsid w:val="0019050C"/>
    <w:rsid w:val="00192E8C"/>
    <w:rsid w:val="0019391D"/>
    <w:rsid w:val="00195579"/>
    <w:rsid w:val="0019701B"/>
    <w:rsid w:val="001A0839"/>
    <w:rsid w:val="001A33EF"/>
    <w:rsid w:val="001A73DE"/>
    <w:rsid w:val="001B2439"/>
    <w:rsid w:val="001B2EF9"/>
    <w:rsid w:val="001B4AB3"/>
    <w:rsid w:val="001B5250"/>
    <w:rsid w:val="001B5719"/>
    <w:rsid w:val="001B621C"/>
    <w:rsid w:val="001B64D0"/>
    <w:rsid w:val="001B7915"/>
    <w:rsid w:val="001C0FE6"/>
    <w:rsid w:val="001C19EB"/>
    <w:rsid w:val="001C1DDC"/>
    <w:rsid w:val="001C1DEE"/>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4F74"/>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728"/>
    <w:rsid w:val="00231A19"/>
    <w:rsid w:val="00232081"/>
    <w:rsid w:val="00232DA1"/>
    <w:rsid w:val="002351A8"/>
    <w:rsid w:val="002378BD"/>
    <w:rsid w:val="00237B26"/>
    <w:rsid w:val="00240303"/>
    <w:rsid w:val="0024180A"/>
    <w:rsid w:val="0024268D"/>
    <w:rsid w:val="002452C9"/>
    <w:rsid w:val="0024553D"/>
    <w:rsid w:val="00250442"/>
    <w:rsid w:val="00250A66"/>
    <w:rsid w:val="002545A3"/>
    <w:rsid w:val="00254EC2"/>
    <w:rsid w:val="002550AB"/>
    <w:rsid w:val="00256322"/>
    <w:rsid w:val="002575A8"/>
    <w:rsid w:val="00260476"/>
    <w:rsid w:val="00260923"/>
    <w:rsid w:val="00261B88"/>
    <w:rsid w:val="0026229E"/>
    <w:rsid w:val="002622CD"/>
    <w:rsid w:val="00266574"/>
    <w:rsid w:val="002668F8"/>
    <w:rsid w:val="00270366"/>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388"/>
    <w:rsid w:val="00296D8E"/>
    <w:rsid w:val="002A0772"/>
    <w:rsid w:val="002B0601"/>
    <w:rsid w:val="002B10C7"/>
    <w:rsid w:val="002B3196"/>
    <w:rsid w:val="002B66EF"/>
    <w:rsid w:val="002B6EC9"/>
    <w:rsid w:val="002B7609"/>
    <w:rsid w:val="002C0665"/>
    <w:rsid w:val="002C2C92"/>
    <w:rsid w:val="002C2D94"/>
    <w:rsid w:val="002C4749"/>
    <w:rsid w:val="002C49CF"/>
    <w:rsid w:val="002C6317"/>
    <w:rsid w:val="002D07B9"/>
    <w:rsid w:val="002D0C71"/>
    <w:rsid w:val="002D0F04"/>
    <w:rsid w:val="002D31A6"/>
    <w:rsid w:val="002D4A56"/>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6F31"/>
    <w:rsid w:val="002F7C5F"/>
    <w:rsid w:val="0030038F"/>
    <w:rsid w:val="00302D7F"/>
    <w:rsid w:val="00305125"/>
    <w:rsid w:val="00306442"/>
    <w:rsid w:val="003069FB"/>
    <w:rsid w:val="00312C0C"/>
    <w:rsid w:val="00313AA2"/>
    <w:rsid w:val="003200C9"/>
    <w:rsid w:val="003209C7"/>
    <w:rsid w:val="0032306D"/>
    <w:rsid w:val="0032569A"/>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669C"/>
    <w:rsid w:val="003475EC"/>
    <w:rsid w:val="0035076B"/>
    <w:rsid w:val="00352BEB"/>
    <w:rsid w:val="00353885"/>
    <w:rsid w:val="003619A9"/>
    <w:rsid w:val="00361EB1"/>
    <w:rsid w:val="003629D1"/>
    <w:rsid w:val="003637CE"/>
    <w:rsid w:val="00367C6C"/>
    <w:rsid w:val="003715EC"/>
    <w:rsid w:val="00373753"/>
    <w:rsid w:val="003751C8"/>
    <w:rsid w:val="00376867"/>
    <w:rsid w:val="00376A96"/>
    <w:rsid w:val="003772AC"/>
    <w:rsid w:val="00381E56"/>
    <w:rsid w:val="003826FF"/>
    <w:rsid w:val="00385E3B"/>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2BCE"/>
    <w:rsid w:val="00424E85"/>
    <w:rsid w:val="00425BE9"/>
    <w:rsid w:val="00426C7E"/>
    <w:rsid w:val="00427072"/>
    <w:rsid w:val="00430CD7"/>
    <w:rsid w:val="0043585C"/>
    <w:rsid w:val="00441F35"/>
    <w:rsid w:val="00443205"/>
    <w:rsid w:val="004439D2"/>
    <w:rsid w:val="00444998"/>
    <w:rsid w:val="004474BD"/>
    <w:rsid w:val="004503E9"/>
    <w:rsid w:val="00453463"/>
    <w:rsid w:val="004550E4"/>
    <w:rsid w:val="00456CCC"/>
    <w:rsid w:val="004637E8"/>
    <w:rsid w:val="004640DE"/>
    <w:rsid w:val="00464137"/>
    <w:rsid w:val="00467368"/>
    <w:rsid w:val="004674CD"/>
    <w:rsid w:val="004710EE"/>
    <w:rsid w:val="00472E56"/>
    <w:rsid w:val="004740EC"/>
    <w:rsid w:val="004819CF"/>
    <w:rsid w:val="00481DA2"/>
    <w:rsid w:val="00482432"/>
    <w:rsid w:val="00483565"/>
    <w:rsid w:val="00484866"/>
    <w:rsid w:val="004859D6"/>
    <w:rsid w:val="00485FD1"/>
    <w:rsid w:val="0048797E"/>
    <w:rsid w:val="00487DD3"/>
    <w:rsid w:val="004902C8"/>
    <w:rsid w:val="004905D4"/>
    <w:rsid w:val="00492E44"/>
    <w:rsid w:val="004947B9"/>
    <w:rsid w:val="00494D83"/>
    <w:rsid w:val="0049514C"/>
    <w:rsid w:val="00496DFD"/>
    <w:rsid w:val="004A0171"/>
    <w:rsid w:val="004A0C8B"/>
    <w:rsid w:val="004A187E"/>
    <w:rsid w:val="004A335F"/>
    <w:rsid w:val="004A3F3D"/>
    <w:rsid w:val="004A4FDB"/>
    <w:rsid w:val="004A5FC0"/>
    <w:rsid w:val="004A75C3"/>
    <w:rsid w:val="004A7C83"/>
    <w:rsid w:val="004B1FFE"/>
    <w:rsid w:val="004B2F8C"/>
    <w:rsid w:val="004B4B7C"/>
    <w:rsid w:val="004B4EDE"/>
    <w:rsid w:val="004B589F"/>
    <w:rsid w:val="004B661B"/>
    <w:rsid w:val="004B76DC"/>
    <w:rsid w:val="004C0B2C"/>
    <w:rsid w:val="004C1E2F"/>
    <w:rsid w:val="004C3BEB"/>
    <w:rsid w:val="004C59ED"/>
    <w:rsid w:val="004C65D5"/>
    <w:rsid w:val="004D1340"/>
    <w:rsid w:val="004D390A"/>
    <w:rsid w:val="004D7295"/>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7A"/>
    <w:rsid w:val="004F6193"/>
    <w:rsid w:val="00501713"/>
    <w:rsid w:val="00505F41"/>
    <w:rsid w:val="0050794C"/>
    <w:rsid w:val="0051075B"/>
    <w:rsid w:val="00511236"/>
    <w:rsid w:val="00511539"/>
    <w:rsid w:val="00512DE0"/>
    <w:rsid w:val="0051361F"/>
    <w:rsid w:val="00513F70"/>
    <w:rsid w:val="00515455"/>
    <w:rsid w:val="005160A8"/>
    <w:rsid w:val="00516317"/>
    <w:rsid w:val="00516C08"/>
    <w:rsid w:val="005174FF"/>
    <w:rsid w:val="005204F9"/>
    <w:rsid w:val="00520ABD"/>
    <w:rsid w:val="00520EC3"/>
    <w:rsid w:val="0052138C"/>
    <w:rsid w:val="005213A1"/>
    <w:rsid w:val="00523362"/>
    <w:rsid w:val="00523B26"/>
    <w:rsid w:val="0052442F"/>
    <w:rsid w:val="00525EB0"/>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546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034A"/>
    <w:rsid w:val="00591C16"/>
    <w:rsid w:val="00592442"/>
    <w:rsid w:val="0059283B"/>
    <w:rsid w:val="00593E92"/>
    <w:rsid w:val="005949A5"/>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5966"/>
    <w:rsid w:val="005D02EE"/>
    <w:rsid w:val="005D0C1B"/>
    <w:rsid w:val="005D210E"/>
    <w:rsid w:val="005D3D27"/>
    <w:rsid w:val="005D464B"/>
    <w:rsid w:val="005D7D3A"/>
    <w:rsid w:val="005D7EB1"/>
    <w:rsid w:val="005E0A4B"/>
    <w:rsid w:val="005E6EF7"/>
    <w:rsid w:val="005E736A"/>
    <w:rsid w:val="005E75FC"/>
    <w:rsid w:val="005F042D"/>
    <w:rsid w:val="005F220E"/>
    <w:rsid w:val="005F3D1C"/>
    <w:rsid w:val="005F534C"/>
    <w:rsid w:val="005F54C8"/>
    <w:rsid w:val="005F75F8"/>
    <w:rsid w:val="006044C7"/>
    <w:rsid w:val="006123B6"/>
    <w:rsid w:val="00613977"/>
    <w:rsid w:val="0061627D"/>
    <w:rsid w:val="006206C7"/>
    <w:rsid w:val="0062093A"/>
    <w:rsid w:val="00622EC4"/>
    <w:rsid w:val="0062488B"/>
    <w:rsid w:val="006327F1"/>
    <w:rsid w:val="00636167"/>
    <w:rsid w:val="00640CA2"/>
    <w:rsid w:val="00644417"/>
    <w:rsid w:val="00647075"/>
    <w:rsid w:val="00652EBE"/>
    <w:rsid w:val="006549EF"/>
    <w:rsid w:val="00655475"/>
    <w:rsid w:val="00655972"/>
    <w:rsid w:val="00655C14"/>
    <w:rsid w:val="00656420"/>
    <w:rsid w:val="00662070"/>
    <w:rsid w:val="0066237A"/>
    <w:rsid w:val="006628A9"/>
    <w:rsid w:val="00663EB7"/>
    <w:rsid w:val="00665A9F"/>
    <w:rsid w:val="00665B37"/>
    <w:rsid w:val="00665B84"/>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94D03"/>
    <w:rsid w:val="00696623"/>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2C4D"/>
    <w:rsid w:val="006F5B9E"/>
    <w:rsid w:val="006F7480"/>
    <w:rsid w:val="0070124C"/>
    <w:rsid w:val="007017C6"/>
    <w:rsid w:val="007027BB"/>
    <w:rsid w:val="0070365B"/>
    <w:rsid w:val="00705140"/>
    <w:rsid w:val="007066C5"/>
    <w:rsid w:val="00712FFF"/>
    <w:rsid w:val="007142C8"/>
    <w:rsid w:val="00717A32"/>
    <w:rsid w:val="00720729"/>
    <w:rsid w:val="007212E2"/>
    <w:rsid w:val="00723DEB"/>
    <w:rsid w:val="007240E7"/>
    <w:rsid w:val="00726CC8"/>
    <w:rsid w:val="00727E48"/>
    <w:rsid w:val="00731AEB"/>
    <w:rsid w:val="00735AB5"/>
    <w:rsid w:val="00736B82"/>
    <w:rsid w:val="00740C36"/>
    <w:rsid w:val="00741A8F"/>
    <w:rsid w:val="00742008"/>
    <w:rsid w:val="00743BA0"/>
    <w:rsid w:val="00747DFD"/>
    <w:rsid w:val="007500D5"/>
    <w:rsid w:val="007514AD"/>
    <w:rsid w:val="00754329"/>
    <w:rsid w:val="007547A1"/>
    <w:rsid w:val="00756A93"/>
    <w:rsid w:val="0075769A"/>
    <w:rsid w:val="007651CC"/>
    <w:rsid w:val="00765DEF"/>
    <w:rsid w:val="00766E46"/>
    <w:rsid w:val="0077035F"/>
    <w:rsid w:val="0077081B"/>
    <w:rsid w:val="00770E6E"/>
    <w:rsid w:val="00771A7C"/>
    <w:rsid w:val="0077230A"/>
    <w:rsid w:val="00772725"/>
    <w:rsid w:val="00773EB7"/>
    <w:rsid w:val="007751AA"/>
    <w:rsid w:val="00775326"/>
    <w:rsid w:val="00777AD7"/>
    <w:rsid w:val="00784C44"/>
    <w:rsid w:val="007912CE"/>
    <w:rsid w:val="0079451D"/>
    <w:rsid w:val="00795966"/>
    <w:rsid w:val="007A04C8"/>
    <w:rsid w:val="007A1F30"/>
    <w:rsid w:val="007A3102"/>
    <w:rsid w:val="007A3B30"/>
    <w:rsid w:val="007A3FC0"/>
    <w:rsid w:val="007A49BA"/>
    <w:rsid w:val="007A609F"/>
    <w:rsid w:val="007A7484"/>
    <w:rsid w:val="007B3EF9"/>
    <w:rsid w:val="007B57A1"/>
    <w:rsid w:val="007B6793"/>
    <w:rsid w:val="007B67D5"/>
    <w:rsid w:val="007B7535"/>
    <w:rsid w:val="007C0D3D"/>
    <w:rsid w:val="007C28E0"/>
    <w:rsid w:val="007C2A08"/>
    <w:rsid w:val="007C60D8"/>
    <w:rsid w:val="007C75D1"/>
    <w:rsid w:val="007D0111"/>
    <w:rsid w:val="007D0AC6"/>
    <w:rsid w:val="007D2077"/>
    <w:rsid w:val="007D4DC3"/>
    <w:rsid w:val="007D60C6"/>
    <w:rsid w:val="007D7A78"/>
    <w:rsid w:val="007E5812"/>
    <w:rsid w:val="007E5A34"/>
    <w:rsid w:val="007E68A5"/>
    <w:rsid w:val="007F0DC3"/>
    <w:rsid w:val="007F1EC7"/>
    <w:rsid w:val="007F286F"/>
    <w:rsid w:val="007F2C82"/>
    <w:rsid w:val="007F36F4"/>
    <w:rsid w:val="007F3EAF"/>
    <w:rsid w:val="007F40B0"/>
    <w:rsid w:val="007F5F38"/>
    <w:rsid w:val="007F665B"/>
    <w:rsid w:val="008042C8"/>
    <w:rsid w:val="00805CFD"/>
    <w:rsid w:val="00807F15"/>
    <w:rsid w:val="00810897"/>
    <w:rsid w:val="008113BC"/>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25A3"/>
    <w:rsid w:val="008439A0"/>
    <w:rsid w:val="00843BE9"/>
    <w:rsid w:val="00847569"/>
    <w:rsid w:val="008508FF"/>
    <w:rsid w:val="00850CAC"/>
    <w:rsid w:val="0085238C"/>
    <w:rsid w:val="008530DA"/>
    <w:rsid w:val="0085352C"/>
    <w:rsid w:val="008538D0"/>
    <w:rsid w:val="00853BF4"/>
    <w:rsid w:val="00854ED5"/>
    <w:rsid w:val="00854F5A"/>
    <w:rsid w:val="00855965"/>
    <w:rsid w:val="00856356"/>
    <w:rsid w:val="008563F2"/>
    <w:rsid w:val="00860671"/>
    <w:rsid w:val="00860F0E"/>
    <w:rsid w:val="00862CD2"/>
    <w:rsid w:val="00863C06"/>
    <w:rsid w:val="0086508B"/>
    <w:rsid w:val="00866E4F"/>
    <w:rsid w:val="00867F99"/>
    <w:rsid w:val="00870827"/>
    <w:rsid w:val="0087156B"/>
    <w:rsid w:val="00872D7E"/>
    <w:rsid w:val="008754E6"/>
    <w:rsid w:val="0087776F"/>
    <w:rsid w:val="0088071C"/>
    <w:rsid w:val="0088233C"/>
    <w:rsid w:val="0088280A"/>
    <w:rsid w:val="00883EB7"/>
    <w:rsid w:val="00892C9F"/>
    <w:rsid w:val="00892FBD"/>
    <w:rsid w:val="008934A1"/>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C12BE"/>
    <w:rsid w:val="008C1B93"/>
    <w:rsid w:val="008C22C7"/>
    <w:rsid w:val="008C2D7F"/>
    <w:rsid w:val="008C38EB"/>
    <w:rsid w:val="008C414B"/>
    <w:rsid w:val="008C49D3"/>
    <w:rsid w:val="008C54EA"/>
    <w:rsid w:val="008C6701"/>
    <w:rsid w:val="008C671C"/>
    <w:rsid w:val="008D28A9"/>
    <w:rsid w:val="008D3BDF"/>
    <w:rsid w:val="008D63C2"/>
    <w:rsid w:val="008D7EA2"/>
    <w:rsid w:val="008E0F80"/>
    <w:rsid w:val="008E1CA4"/>
    <w:rsid w:val="008E3FAA"/>
    <w:rsid w:val="008E737C"/>
    <w:rsid w:val="008F04A3"/>
    <w:rsid w:val="008F05B8"/>
    <w:rsid w:val="008F0C9D"/>
    <w:rsid w:val="008F0D5A"/>
    <w:rsid w:val="008F1C12"/>
    <w:rsid w:val="008F5A4B"/>
    <w:rsid w:val="008F5D5E"/>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64B"/>
    <w:rsid w:val="0094367D"/>
    <w:rsid w:val="00943FA1"/>
    <w:rsid w:val="00945A5C"/>
    <w:rsid w:val="00946389"/>
    <w:rsid w:val="00946CC8"/>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1DD9"/>
    <w:rsid w:val="009B3EC0"/>
    <w:rsid w:val="009B4878"/>
    <w:rsid w:val="009B5FE8"/>
    <w:rsid w:val="009B62B1"/>
    <w:rsid w:val="009B76C2"/>
    <w:rsid w:val="009C080D"/>
    <w:rsid w:val="009C21B5"/>
    <w:rsid w:val="009C5293"/>
    <w:rsid w:val="009C5540"/>
    <w:rsid w:val="009D41DF"/>
    <w:rsid w:val="009D709E"/>
    <w:rsid w:val="009E0249"/>
    <w:rsid w:val="009E055A"/>
    <w:rsid w:val="009E0F0F"/>
    <w:rsid w:val="009E36AC"/>
    <w:rsid w:val="009E4FB4"/>
    <w:rsid w:val="009E5694"/>
    <w:rsid w:val="009E585B"/>
    <w:rsid w:val="009E7D5A"/>
    <w:rsid w:val="009F040E"/>
    <w:rsid w:val="009F151E"/>
    <w:rsid w:val="009F45D6"/>
    <w:rsid w:val="00A01765"/>
    <w:rsid w:val="00A02DD3"/>
    <w:rsid w:val="00A04D6C"/>
    <w:rsid w:val="00A05622"/>
    <w:rsid w:val="00A100B6"/>
    <w:rsid w:val="00A1136A"/>
    <w:rsid w:val="00A16250"/>
    <w:rsid w:val="00A17296"/>
    <w:rsid w:val="00A17D28"/>
    <w:rsid w:val="00A21621"/>
    <w:rsid w:val="00A22457"/>
    <w:rsid w:val="00A22900"/>
    <w:rsid w:val="00A306FD"/>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34DB"/>
    <w:rsid w:val="00A55ADB"/>
    <w:rsid w:val="00A5654D"/>
    <w:rsid w:val="00A5724F"/>
    <w:rsid w:val="00A6261F"/>
    <w:rsid w:val="00A662A3"/>
    <w:rsid w:val="00A6661A"/>
    <w:rsid w:val="00A6697F"/>
    <w:rsid w:val="00A71C8A"/>
    <w:rsid w:val="00A71ED6"/>
    <w:rsid w:val="00A760E0"/>
    <w:rsid w:val="00A77E76"/>
    <w:rsid w:val="00A80090"/>
    <w:rsid w:val="00A82646"/>
    <w:rsid w:val="00A837A6"/>
    <w:rsid w:val="00A85A64"/>
    <w:rsid w:val="00A93118"/>
    <w:rsid w:val="00A94C5E"/>
    <w:rsid w:val="00A97C56"/>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E59A1"/>
    <w:rsid w:val="00AF095A"/>
    <w:rsid w:val="00AF1119"/>
    <w:rsid w:val="00AF59C3"/>
    <w:rsid w:val="00B011BB"/>
    <w:rsid w:val="00B012F2"/>
    <w:rsid w:val="00B0163B"/>
    <w:rsid w:val="00B02B5E"/>
    <w:rsid w:val="00B04312"/>
    <w:rsid w:val="00B0539A"/>
    <w:rsid w:val="00B06669"/>
    <w:rsid w:val="00B06F09"/>
    <w:rsid w:val="00B07CBA"/>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C1D"/>
    <w:rsid w:val="00B514D3"/>
    <w:rsid w:val="00B51BC7"/>
    <w:rsid w:val="00B52134"/>
    <w:rsid w:val="00B56063"/>
    <w:rsid w:val="00B570B0"/>
    <w:rsid w:val="00B57714"/>
    <w:rsid w:val="00B61620"/>
    <w:rsid w:val="00B6192E"/>
    <w:rsid w:val="00B64061"/>
    <w:rsid w:val="00B653CD"/>
    <w:rsid w:val="00B65BB6"/>
    <w:rsid w:val="00B7048C"/>
    <w:rsid w:val="00B71D8A"/>
    <w:rsid w:val="00B73F7D"/>
    <w:rsid w:val="00B743B9"/>
    <w:rsid w:val="00B768D7"/>
    <w:rsid w:val="00B778A3"/>
    <w:rsid w:val="00B809F3"/>
    <w:rsid w:val="00B85932"/>
    <w:rsid w:val="00B87588"/>
    <w:rsid w:val="00B92474"/>
    <w:rsid w:val="00B9722A"/>
    <w:rsid w:val="00BA2419"/>
    <w:rsid w:val="00BB0F2F"/>
    <w:rsid w:val="00BB1C66"/>
    <w:rsid w:val="00BB3596"/>
    <w:rsid w:val="00BB524D"/>
    <w:rsid w:val="00BB5385"/>
    <w:rsid w:val="00BB5653"/>
    <w:rsid w:val="00BB5C25"/>
    <w:rsid w:val="00BB5D09"/>
    <w:rsid w:val="00BB66F4"/>
    <w:rsid w:val="00BB6E3C"/>
    <w:rsid w:val="00BC06CF"/>
    <w:rsid w:val="00BC133D"/>
    <w:rsid w:val="00BC3E9C"/>
    <w:rsid w:val="00BC463B"/>
    <w:rsid w:val="00BC4AF5"/>
    <w:rsid w:val="00BC5AA5"/>
    <w:rsid w:val="00BC7CC2"/>
    <w:rsid w:val="00BD0288"/>
    <w:rsid w:val="00BD049F"/>
    <w:rsid w:val="00BD0E9D"/>
    <w:rsid w:val="00BD218A"/>
    <w:rsid w:val="00BD399A"/>
    <w:rsid w:val="00BD557E"/>
    <w:rsid w:val="00BD5B18"/>
    <w:rsid w:val="00BD5F64"/>
    <w:rsid w:val="00BD6441"/>
    <w:rsid w:val="00BE0201"/>
    <w:rsid w:val="00BE3232"/>
    <w:rsid w:val="00BE520C"/>
    <w:rsid w:val="00BF16AD"/>
    <w:rsid w:val="00BF287F"/>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194B"/>
    <w:rsid w:val="00C13B9C"/>
    <w:rsid w:val="00C14063"/>
    <w:rsid w:val="00C15102"/>
    <w:rsid w:val="00C15A56"/>
    <w:rsid w:val="00C167E7"/>
    <w:rsid w:val="00C20353"/>
    <w:rsid w:val="00C2135F"/>
    <w:rsid w:val="00C22F0A"/>
    <w:rsid w:val="00C2325B"/>
    <w:rsid w:val="00C255F5"/>
    <w:rsid w:val="00C25B1C"/>
    <w:rsid w:val="00C26299"/>
    <w:rsid w:val="00C26C32"/>
    <w:rsid w:val="00C311E4"/>
    <w:rsid w:val="00C322BB"/>
    <w:rsid w:val="00C33540"/>
    <w:rsid w:val="00C350F2"/>
    <w:rsid w:val="00C35B73"/>
    <w:rsid w:val="00C35B8F"/>
    <w:rsid w:val="00C35FBE"/>
    <w:rsid w:val="00C3666D"/>
    <w:rsid w:val="00C40E59"/>
    <w:rsid w:val="00C418BF"/>
    <w:rsid w:val="00C42406"/>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4C8C"/>
    <w:rsid w:val="00CC1960"/>
    <w:rsid w:val="00CD353A"/>
    <w:rsid w:val="00CD4F70"/>
    <w:rsid w:val="00CE1CF3"/>
    <w:rsid w:val="00CE70F3"/>
    <w:rsid w:val="00CE7659"/>
    <w:rsid w:val="00CF0E18"/>
    <w:rsid w:val="00CF29A4"/>
    <w:rsid w:val="00CF2F2E"/>
    <w:rsid w:val="00CF624D"/>
    <w:rsid w:val="00CF6E34"/>
    <w:rsid w:val="00D025E9"/>
    <w:rsid w:val="00D0495F"/>
    <w:rsid w:val="00D066D9"/>
    <w:rsid w:val="00D076EF"/>
    <w:rsid w:val="00D079AA"/>
    <w:rsid w:val="00D108C5"/>
    <w:rsid w:val="00D10D7A"/>
    <w:rsid w:val="00D1187F"/>
    <w:rsid w:val="00D11C2D"/>
    <w:rsid w:val="00D1618D"/>
    <w:rsid w:val="00D167B1"/>
    <w:rsid w:val="00D16D1B"/>
    <w:rsid w:val="00D2184B"/>
    <w:rsid w:val="00D21F66"/>
    <w:rsid w:val="00D24B66"/>
    <w:rsid w:val="00D24C22"/>
    <w:rsid w:val="00D26476"/>
    <w:rsid w:val="00D2728B"/>
    <w:rsid w:val="00D31492"/>
    <w:rsid w:val="00D33DD8"/>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103"/>
    <w:rsid w:val="00D570F3"/>
    <w:rsid w:val="00D61C85"/>
    <w:rsid w:val="00D624E5"/>
    <w:rsid w:val="00D634A8"/>
    <w:rsid w:val="00D64C3D"/>
    <w:rsid w:val="00D65A1C"/>
    <w:rsid w:val="00D67099"/>
    <w:rsid w:val="00D71939"/>
    <w:rsid w:val="00D72D27"/>
    <w:rsid w:val="00D73317"/>
    <w:rsid w:val="00D73651"/>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184"/>
    <w:rsid w:val="00DA3C3C"/>
    <w:rsid w:val="00DA4C50"/>
    <w:rsid w:val="00DB05EC"/>
    <w:rsid w:val="00DB166E"/>
    <w:rsid w:val="00DB3D8C"/>
    <w:rsid w:val="00DB3E4C"/>
    <w:rsid w:val="00DB43B8"/>
    <w:rsid w:val="00DB601A"/>
    <w:rsid w:val="00DB7BD1"/>
    <w:rsid w:val="00DB7C8A"/>
    <w:rsid w:val="00DC2DC5"/>
    <w:rsid w:val="00DC341B"/>
    <w:rsid w:val="00DD011A"/>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30A0"/>
    <w:rsid w:val="00E4558E"/>
    <w:rsid w:val="00E46C0B"/>
    <w:rsid w:val="00E46FAB"/>
    <w:rsid w:val="00E474DC"/>
    <w:rsid w:val="00E5155C"/>
    <w:rsid w:val="00E51C7E"/>
    <w:rsid w:val="00E5385B"/>
    <w:rsid w:val="00E55EA9"/>
    <w:rsid w:val="00E56307"/>
    <w:rsid w:val="00E56691"/>
    <w:rsid w:val="00E56D55"/>
    <w:rsid w:val="00E56F52"/>
    <w:rsid w:val="00E57D47"/>
    <w:rsid w:val="00E57F76"/>
    <w:rsid w:val="00E60696"/>
    <w:rsid w:val="00E6152A"/>
    <w:rsid w:val="00E62028"/>
    <w:rsid w:val="00E6393C"/>
    <w:rsid w:val="00E67E51"/>
    <w:rsid w:val="00E76BE0"/>
    <w:rsid w:val="00E7790B"/>
    <w:rsid w:val="00E81643"/>
    <w:rsid w:val="00E81714"/>
    <w:rsid w:val="00E85362"/>
    <w:rsid w:val="00E900D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4DC0"/>
    <w:rsid w:val="00EB7BD6"/>
    <w:rsid w:val="00EC01EF"/>
    <w:rsid w:val="00EC20FD"/>
    <w:rsid w:val="00EC2EF8"/>
    <w:rsid w:val="00EC3DAC"/>
    <w:rsid w:val="00EC42FF"/>
    <w:rsid w:val="00EC5A73"/>
    <w:rsid w:val="00EC738A"/>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367A"/>
    <w:rsid w:val="00F15F69"/>
    <w:rsid w:val="00F1612D"/>
    <w:rsid w:val="00F173DD"/>
    <w:rsid w:val="00F21119"/>
    <w:rsid w:val="00F25164"/>
    <w:rsid w:val="00F277D3"/>
    <w:rsid w:val="00F30997"/>
    <w:rsid w:val="00F31CB5"/>
    <w:rsid w:val="00F32896"/>
    <w:rsid w:val="00F33C08"/>
    <w:rsid w:val="00F377C3"/>
    <w:rsid w:val="00F41AE7"/>
    <w:rsid w:val="00F41F44"/>
    <w:rsid w:val="00F42D17"/>
    <w:rsid w:val="00F457A0"/>
    <w:rsid w:val="00F46492"/>
    <w:rsid w:val="00F46FE5"/>
    <w:rsid w:val="00F477B5"/>
    <w:rsid w:val="00F47B01"/>
    <w:rsid w:val="00F5057E"/>
    <w:rsid w:val="00F527E9"/>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1F05"/>
    <w:rsid w:val="00F83035"/>
    <w:rsid w:val="00F866B0"/>
    <w:rsid w:val="00F869EF"/>
    <w:rsid w:val="00F86BE4"/>
    <w:rsid w:val="00F86C7B"/>
    <w:rsid w:val="00F86D61"/>
    <w:rsid w:val="00F905B6"/>
    <w:rsid w:val="00F90B31"/>
    <w:rsid w:val="00F914B2"/>
    <w:rsid w:val="00F926B9"/>
    <w:rsid w:val="00F93081"/>
    <w:rsid w:val="00F9541D"/>
    <w:rsid w:val="00FA0403"/>
    <w:rsid w:val="00FA0CE6"/>
    <w:rsid w:val="00FA442D"/>
    <w:rsid w:val="00FA597D"/>
    <w:rsid w:val="00FA5B9A"/>
    <w:rsid w:val="00FB01B9"/>
    <w:rsid w:val="00FB498F"/>
    <w:rsid w:val="00FB755D"/>
    <w:rsid w:val="00FB763A"/>
    <w:rsid w:val="00FB79C0"/>
    <w:rsid w:val="00FC2EB8"/>
    <w:rsid w:val="00FC5C43"/>
    <w:rsid w:val="00FD1598"/>
    <w:rsid w:val="00FD22A8"/>
    <w:rsid w:val="00FD576E"/>
    <w:rsid w:val="00FD596B"/>
    <w:rsid w:val="00FD72EC"/>
    <w:rsid w:val="00FE58CC"/>
    <w:rsid w:val="00FE5A53"/>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F4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eastAsia="en-US"/>
    </w:rPr>
  </w:style>
  <w:style w:type="paragraph" w:styleId="Heading1">
    <w:name w:val="heading 1"/>
    <w:basedOn w:val="Normal"/>
    <w:next w:val="Teks"/>
    <w:link w:val="Heading1Char"/>
    <w:uiPriority w:val="9"/>
    <w:qFormat/>
    <w:rsid w:val="00727E48"/>
    <w:pPr>
      <w:numPr>
        <w:numId w:val="15"/>
      </w:numPr>
      <w:tabs>
        <w:tab w:val="left" w:pos="284"/>
      </w:tabs>
      <w:spacing w:before="120" w:after="60"/>
      <w:ind w:left="426" w:hanging="426"/>
      <w:outlineLvl w:val="0"/>
    </w:pPr>
    <w:rPr>
      <w:b/>
      <w:caps/>
    </w:rPr>
  </w:style>
  <w:style w:type="paragraph" w:styleId="Heading2">
    <w:name w:val="heading 2"/>
    <w:basedOn w:val="Normal"/>
    <w:next w:val="Teks"/>
    <w:qFormat/>
    <w:rsid w:val="00426C7E"/>
    <w:pPr>
      <w:keepNext/>
      <w:numPr>
        <w:ilvl w:val="1"/>
        <w:numId w:val="15"/>
      </w:numPr>
      <w:spacing w:before="60" w:after="60"/>
      <w:ind w:left="425" w:hanging="425"/>
      <w:outlineLvl w:val="1"/>
    </w:pPr>
    <w:rPr>
      <w:b/>
      <w:bCs/>
    </w:rPr>
  </w:style>
  <w:style w:type="paragraph" w:styleId="Heading3">
    <w:name w:val="heading 3"/>
    <w:basedOn w:val="Normal"/>
    <w:next w:val="Teks"/>
    <w:qFormat/>
    <w:rsid w:val="0070365B"/>
    <w:pPr>
      <w:keepNext/>
      <w:numPr>
        <w:ilvl w:val="2"/>
        <w:numId w:val="15"/>
      </w:numPr>
      <w:spacing w:before="60" w:after="60"/>
      <w:ind w:left="567" w:hanging="181"/>
      <w:outlineLvl w:val="2"/>
    </w:p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uiPriority w:val="35"/>
    <w:qFormat/>
    <w:rsid w:val="008C2D7F"/>
    <w:pPr>
      <w:spacing w:before="60" w:after="60"/>
      <w:jc w:val="center"/>
    </w:pPr>
    <w:rPr>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rsid w:val="00A306FD"/>
    <w:pPr>
      <w:widowControl w:val="0"/>
      <w:tabs>
        <w:tab w:val="right" w:pos="8222"/>
      </w:tabs>
      <w:autoSpaceDE w:val="0"/>
      <w:autoSpaceDN w:val="0"/>
      <w:spacing w:before="120" w:after="120"/>
      <w:ind w:left="709"/>
      <w:jc w:val="both"/>
    </w:pPr>
    <w:rPr>
      <w:rFonts w:ascii="Cambria Math" w:eastAsia="Batang" w:hAnsi="Cambria Math"/>
      <w:i/>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rsid w:val="002E4988"/>
    <w:rPr>
      <w:rFonts w:ascii="NimbusRomNo9L-Medi" w:hAnsi="NimbusRomNo9L-Medi" w:hint="default"/>
      <w:b/>
      <w:bCs/>
      <w:i w:val="0"/>
      <w:iCs w:val="0"/>
      <w:color w:val="000000"/>
      <w:sz w:val="20"/>
      <w:szCs w:val="20"/>
    </w:rPr>
  </w:style>
  <w:style w:type="character" w:customStyle="1" w:styleId="fontstyle21">
    <w:name w:val="fontstyle21"/>
    <w:rsid w:val="002E4988"/>
    <w:rPr>
      <w:rFonts w:ascii="NimbusRomNo9L-Regu" w:hAnsi="NimbusRomNo9L-Regu" w:hint="default"/>
      <w:b w:val="0"/>
      <w:bCs w:val="0"/>
      <w:i w:val="0"/>
      <w:iCs w:val="0"/>
      <w:color w:val="000000"/>
      <w:sz w:val="20"/>
      <w:szCs w:val="20"/>
    </w:rPr>
  </w:style>
  <w:style w:type="paragraph" w:styleId="BodyText3">
    <w:name w:val="Body Text 3"/>
    <w:basedOn w:val="Normal"/>
    <w:link w:val="BodyText3Char"/>
    <w:rsid w:val="00DD011A"/>
    <w:pPr>
      <w:autoSpaceDE w:val="0"/>
      <w:autoSpaceDN w:val="0"/>
      <w:spacing w:after="120"/>
    </w:pPr>
    <w:rPr>
      <w:sz w:val="16"/>
      <w:szCs w:val="16"/>
    </w:rPr>
  </w:style>
  <w:style w:type="character" w:customStyle="1" w:styleId="BodyText3Char">
    <w:name w:val="Body Text 3 Char"/>
    <w:link w:val="BodyText3"/>
    <w:rsid w:val="00DD011A"/>
    <w:rPr>
      <w:sz w:val="16"/>
      <w:szCs w:val="16"/>
    </w:rPr>
  </w:style>
  <w:style w:type="character" w:customStyle="1" w:styleId="UnresolvedMention1">
    <w:name w:val="Unresolved Mention1"/>
    <w:uiPriority w:val="99"/>
    <w:semiHidden/>
    <w:unhideWhenUsed/>
    <w:rsid w:val="00DD011A"/>
    <w:rPr>
      <w:color w:val="605E5C"/>
      <w:shd w:val="clear" w:color="auto" w:fill="E1DFDD"/>
    </w:rPr>
  </w:style>
  <w:style w:type="paragraph" w:customStyle="1" w:styleId="Author">
    <w:name w:val="Author"/>
    <w:basedOn w:val="Normal"/>
    <w:link w:val="AuthorChar"/>
    <w:qFormat/>
    <w:rsid w:val="00DD011A"/>
    <w:pPr>
      <w:jc w:val="center"/>
    </w:pPr>
    <w:rPr>
      <w:b/>
      <w:sz w:val="24"/>
      <w:szCs w:val="22"/>
      <w:lang w:eastAsia="id-ID"/>
    </w:rPr>
  </w:style>
  <w:style w:type="paragraph" w:customStyle="1" w:styleId="Instansi">
    <w:name w:val="Instansi"/>
    <w:basedOn w:val="Author"/>
    <w:link w:val="InstansiChar"/>
    <w:qFormat/>
    <w:rsid w:val="00DD011A"/>
    <w:rPr>
      <w:b w:val="0"/>
    </w:rPr>
  </w:style>
  <w:style w:type="character" w:customStyle="1" w:styleId="AuthorChar">
    <w:name w:val="Author Char"/>
    <w:link w:val="Author"/>
    <w:rsid w:val="00DD011A"/>
    <w:rPr>
      <w:b/>
      <w:sz w:val="24"/>
      <w:szCs w:val="22"/>
      <w:lang w:val="id-ID" w:eastAsia="id-ID"/>
    </w:rPr>
  </w:style>
  <w:style w:type="character" w:customStyle="1" w:styleId="InstansiChar">
    <w:name w:val="Instansi Char"/>
    <w:link w:val="Instansi"/>
    <w:rsid w:val="00DD011A"/>
    <w:rPr>
      <w:b/>
      <w:sz w:val="24"/>
      <w:szCs w:val="22"/>
      <w:lang w:val="id-ID" w:eastAsia="id-ID"/>
    </w:rPr>
  </w:style>
  <w:style w:type="character" w:customStyle="1" w:styleId="ListParagraphChar">
    <w:name w:val="List Paragraph Char"/>
    <w:link w:val="ListParagraph"/>
    <w:uiPriority w:val="34"/>
    <w:rsid w:val="00DD011A"/>
    <w:rPr>
      <w:rFonts w:ascii="Calibri" w:hAnsi="Calibri"/>
      <w:sz w:val="22"/>
      <w:szCs w:val="22"/>
      <w:lang w:val="en-GB" w:eastAsia="en-GB"/>
    </w:rPr>
  </w:style>
  <w:style w:type="character" w:customStyle="1" w:styleId="FooterChar">
    <w:name w:val="Footer Char"/>
    <w:basedOn w:val="DefaultParagraphFont"/>
    <w:link w:val="Footer"/>
    <w:uiPriority w:val="99"/>
    <w:rsid w:val="00870827"/>
  </w:style>
  <w:style w:type="character" w:styleId="FollowedHyperlink">
    <w:name w:val="FollowedHyperlink"/>
    <w:uiPriority w:val="99"/>
    <w:semiHidden/>
    <w:unhideWhenUsed/>
    <w:rsid w:val="004A0171"/>
    <w:rPr>
      <w:color w:val="800080"/>
      <w:u w:val="single"/>
    </w:rPr>
  </w:style>
  <w:style w:type="character" w:customStyle="1" w:styleId="HTMLPreformattedChar">
    <w:name w:val="HTML Preformatted Char"/>
    <w:link w:val="HTMLPreformatted"/>
    <w:uiPriority w:val="99"/>
    <w:rsid w:val="00D33DD8"/>
    <w:rPr>
      <w:rFonts w:ascii="Courier New" w:hAnsi="Courier New" w:cs="Courier New"/>
    </w:rPr>
  </w:style>
  <w:style w:type="character" w:customStyle="1" w:styleId="HeaderChar">
    <w:name w:val="Header Char"/>
    <w:basedOn w:val="DefaultParagraphFont"/>
    <w:link w:val="Header"/>
    <w:uiPriority w:val="99"/>
    <w:rsid w:val="00B07CBA"/>
  </w:style>
  <w:style w:type="character" w:customStyle="1" w:styleId="tlid-translation">
    <w:name w:val="tlid-translation"/>
    <w:basedOn w:val="DefaultParagraphFont"/>
    <w:rsid w:val="00385E3B"/>
  </w:style>
  <w:style w:type="character" w:styleId="UnresolvedMention">
    <w:name w:val="Unresolved Mention"/>
    <w:basedOn w:val="DefaultParagraphFont"/>
    <w:uiPriority w:val="99"/>
    <w:semiHidden/>
    <w:unhideWhenUsed/>
    <w:rsid w:val="00015815"/>
    <w:rPr>
      <w:color w:val="605E5C"/>
      <w:shd w:val="clear" w:color="auto" w:fill="E1DFDD"/>
    </w:rPr>
  </w:style>
  <w:style w:type="paragraph" w:customStyle="1" w:styleId="Teks">
    <w:name w:val="Teks"/>
    <w:basedOn w:val="Normal"/>
    <w:link w:val="TeksChar"/>
    <w:qFormat/>
    <w:rsid w:val="00015815"/>
    <w:pPr>
      <w:ind w:firstLine="720"/>
      <w:jc w:val="both"/>
    </w:pPr>
  </w:style>
  <w:style w:type="paragraph" w:customStyle="1" w:styleId="Gambar">
    <w:name w:val="Gambar"/>
    <w:basedOn w:val="Teks"/>
    <w:link w:val="GambarChar"/>
    <w:qFormat/>
    <w:rsid w:val="005C5966"/>
    <w:pPr>
      <w:keepNext/>
      <w:spacing w:before="60" w:after="60"/>
      <w:ind w:firstLine="0"/>
      <w:jc w:val="center"/>
    </w:pPr>
    <w:rPr>
      <w:lang w:eastAsia="id-ID"/>
    </w:rPr>
  </w:style>
  <w:style w:type="character" w:customStyle="1" w:styleId="TeksChar">
    <w:name w:val="Teks Char"/>
    <w:basedOn w:val="DefaultParagraphFont"/>
    <w:link w:val="Teks"/>
    <w:rsid w:val="00015815"/>
    <w:rPr>
      <w:lang w:eastAsia="en-US"/>
    </w:rPr>
  </w:style>
  <w:style w:type="character" w:customStyle="1" w:styleId="GambarChar">
    <w:name w:val="Gambar Char"/>
    <w:basedOn w:val="TeksChar"/>
    <w:link w:val="Gambar"/>
    <w:rsid w:val="005C5966"/>
    <w:rPr>
      <w:lang w:eastAsia="en-US"/>
    </w:rPr>
  </w:style>
  <w:style w:type="paragraph" w:customStyle="1" w:styleId="Referensi">
    <w:name w:val="Referensi"/>
    <w:basedOn w:val="Heading1"/>
    <w:link w:val="ReferensiChar"/>
    <w:qFormat/>
    <w:rsid w:val="006F2C4D"/>
    <w:pPr>
      <w:numPr>
        <w:numId w:val="0"/>
      </w:numPr>
    </w:pPr>
    <w:rPr>
      <w:bCs/>
    </w:rPr>
  </w:style>
  <w:style w:type="paragraph" w:styleId="Bibliography">
    <w:name w:val="Bibliography"/>
    <w:basedOn w:val="Normal"/>
    <w:next w:val="Normal"/>
    <w:link w:val="BibliographyChar"/>
    <w:uiPriority w:val="37"/>
    <w:unhideWhenUsed/>
    <w:rsid w:val="00640CA2"/>
  </w:style>
  <w:style w:type="character" w:customStyle="1" w:styleId="Heading1Char">
    <w:name w:val="Heading 1 Char"/>
    <w:basedOn w:val="DefaultParagraphFont"/>
    <w:link w:val="Heading1"/>
    <w:uiPriority w:val="9"/>
    <w:rsid w:val="00727E48"/>
    <w:rPr>
      <w:b/>
      <w:caps/>
      <w:lang w:eastAsia="en-US"/>
    </w:rPr>
  </w:style>
  <w:style w:type="character" w:customStyle="1" w:styleId="ReferensiChar">
    <w:name w:val="Referensi Char"/>
    <w:basedOn w:val="Heading1Char"/>
    <w:link w:val="Referensi"/>
    <w:rsid w:val="006F2C4D"/>
    <w:rPr>
      <w:b/>
      <w:bCs/>
      <w:caps/>
      <w:lang w:eastAsia="en-US"/>
    </w:rPr>
  </w:style>
  <w:style w:type="paragraph" w:customStyle="1" w:styleId="ReferenceHead">
    <w:name w:val="Reference Head"/>
    <w:basedOn w:val="Heading1"/>
    <w:link w:val="ReferenceHeadChar"/>
    <w:qFormat/>
    <w:rsid w:val="008C2D7F"/>
    <w:pPr>
      <w:keepNext/>
      <w:widowControl w:val="0"/>
      <w:numPr>
        <w:numId w:val="0"/>
      </w:numPr>
      <w:tabs>
        <w:tab w:val="clear" w:pos="284"/>
      </w:tabs>
      <w:spacing w:before="240" w:after="80"/>
      <w:jc w:val="both"/>
    </w:pPr>
    <w:rPr>
      <w:noProof/>
      <w:sz w:val="24"/>
      <w:szCs w:val="22"/>
    </w:rPr>
  </w:style>
  <w:style w:type="character" w:customStyle="1" w:styleId="ReferenceHeadChar">
    <w:name w:val="Reference Head Char"/>
    <w:link w:val="ReferenceHead"/>
    <w:rsid w:val="008C2D7F"/>
    <w:rPr>
      <w:b/>
      <w:noProof/>
      <w:sz w:val="24"/>
      <w:szCs w:val="22"/>
      <w:lang w:eastAsia="en-US"/>
    </w:rPr>
  </w:style>
  <w:style w:type="paragraph" w:customStyle="1" w:styleId="ReferenseList">
    <w:name w:val="Referense List"/>
    <w:basedOn w:val="Bibliography"/>
    <w:link w:val="ReferenseListChar"/>
    <w:qFormat/>
    <w:rsid w:val="00D025E9"/>
    <w:pPr>
      <w:jc w:val="both"/>
    </w:pPr>
    <w:rPr>
      <w:noProof/>
    </w:rPr>
  </w:style>
  <w:style w:type="character" w:customStyle="1" w:styleId="BibliographyChar">
    <w:name w:val="Bibliography Char"/>
    <w:basedOn w:val="DefaultParagraphFont"/>
    <w:link w:val="Bibliography"/>
    <w:uiPriority w:val="37"/>
    <w:rsid w:val="00D025E9"/>
    <w:rPr>
      <w:lang w:val="en-US" w:eastAsia="en-US"/>
    </w:rPr>
  </w:style>
  <w:style w:type="character" w:customStyle="1" w:styleId="ReferenseListChar">
    <w:name w:val="Referense List Char"/>
    <w:basedOn w:val="BibliographyChar"/>
    <w:link w:val="ReferenseList"/>
    <w:rsid w:val="00D025E9"/>
    <w:rPr>
      <w:noProof/>
      <w:lang w:val="en-US" w:eastAsia="en-US"/>
    </w:rPr>
  </w:style>
  <w:style w:type="character" w:customStyle="1" w:styleId="TitleChar">
    <w:name w:val="Title Char"/>
    <w:basedOn w:val="DefaultParagraphFont"/>
    <w:link w:val="Title"/>
    <w:rsid w:val="0034669C"/>
    <w:rPr>
      <w:b/>
      <w:bCs/>
      <w:sz w:val="28"/>
      <w:szCs w:val="24"/>
      <w:lang w:eastAsia="en-US"/>
    </w:rPr>
  </w:style>
  <w:style w:type="table" w:customStyle="1" w:styleId="TableGrid0">
    <w:name w:val="TableGrid"/>
    <w:rsid w:val="009C21B5"/>
    <w:rPr>
      <w:rFonts w:ascii="Calibri" w:hAnsi="Calibri" w:cs="Cordia New"/>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632">
      <w:bodyDiv w:val="1"/>
      <w:marLeft w:val="0"/>
      <w:marRight w:val="0"/>
      <w:marTop w:val="0"/>
      <w:marBottom w:val="0"/>
      <w:divBdr>
        <w:top w:val="none" w:sz="0" w:space="0" w:color="auto"/>
        <w:left w:val="none" w:sz="0" w:space="0" w:color="auto"/>
        <w:bottom w:val="none" w:sz="0" w:space="0" w:color="auto"/>
        <w:right w:val="none" w:sz="0" w:space="0" w:color="auto"/>
      </w:divBdr>
    </w:div>
    <w:div w:id="63454257">
      <w:bodyDiv w:val="1"/>
      <w:marLeft w:val="0"/>
      <w:marRight w:val="0"/>
      <w:marTop w:val="0"/>
      <w:marBottom w:val="0"/>
      <w:divBdr>
        <w:top w:val="none" w:sz="0" w:space="0" w:color="auto"/>
        <w:left w:val="none" w:sz="0" w:space="0" w:color="auto"/>
        <w:bottom w:val="none" w:sz="0" w:space="0" w:color="auto"/>
        <w:right w:val="none" w:sz="0" w:space="0" w:color="auto"/>
      </w:divBdr>
    </w:div>
    <w:div w:id="70541879">
      <w:bodyDiv w:val="1"/>
      <w:marLeft w:val="0"/>
      <w:marRight w:val="0"/>
      <w:marTop w:val="0"/>
      <w:marBottom w:val="0"/>
      <w:divBdr>
        <w:top w:val="none" w:sz="0" w:space="0" w:color="auto"/>
        <w:left w:val="none" w:sz="0" w:space="0" w:color="auto"/>
        <w:bottom w:val="none" w:sz="0" w:space="0" w:color="auto"/>
        <w:right w:val="none" w:sz="0" w:space="0" w:color="auto"/>
      </w:divBdr>
    </w:div>
    <w:div w:id="160047677">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0419165">
      <w:bodyDiv w:val="1"/>
      <w:marLeft w:val="0"/>
      <w:marRight w:val="0"/>
      <w:marTop w:val="0"/>
      <w:marBottom w:val="0"/>
      <w:divBdr>
        <w:top w:val="none" w:sz="0" w:space="0" w:color="auto"/>
        <w:left w:val="none" w:sz="0" w:space="0" w:color="auto"/>
        <w:bottom w:val="none" w:sz="0" w:space="0" w:color="auto"/>
        <w:right w:val="none" w:sz="0" w:space="0" w:color="auto"/>
      </w:divBdr>
    </w:div>
    <w:div w:id="213010684">
      <w:bodyDiv w:val="1"/>
      <w:marLeft w:val="0"/>
      <w:marRight w:val="0"/>
      <w:marTop w:val="0"/>
      <w:marBottom w:val="0"/>
      <w:divBdr>
        <w:top w:val="none" w:sz="0" w:space="0" w:color="auto"/>
        <w:left w:val="none" w:sz="0" w:space="0" w:color="auto"/>
        <w:bottom w:val="none" w:sz="0" w:space="0" w:color="auto"/>
        <w:right w:val="none" w:sz="0" w:space="0" w:color="auto"/>
      </w:divBdr>
    </w:div>
    <w:div w:id="230777397">
      <w:bodyDiv w:val="1"/>
      <w:marLeft w:val="0"/>
      <w:marRight w:val="0"/>
      <w:marTop w:val="0"/>
      <w:marBottom w:val="0"/>
      <w:divBdr>
        <w:top w:val="none" w:sz="0" w:space="0" w:color="auto"/>
        <w:left w:val="none" w:sz="0" w:space="0" w:color="auto"/>
        <w:bottom w:val="none" w:sz="0" w:space="0" w:color="auto"/>
        <w:right w:val="none" w:sz="0" w:space="0" w:color="auto"/>
      </w:divBdr>
    </w:div>
    <w:div w:id="250741801">
      <w:bodyDiv w:val="1"/>
      <w:marLeft w:val="0"/>
      <w:marRight w:val="0"/>
      <w:marTop w:val="0"/>
      <w:marBottom w:val="0"/>
      <w:divBdr>
        <w:top w:val="none" w:sz="0" w:space="0" w:color="auto"/>
        <w:left w:val="none" w:sz="0" w:space="0" w:color="auto"/>
        <w:bottom w:val="none" w:sz="0" w:space="0" w:color="auto"/>
        <w:right w:val="none" w:sz="0" w:space="0" w:color="auto"/>
      </w:divBdr>
    </w:div>
    <w:div w:id="255214507">
      <w:bodyDiv w:val="1"/>
      <w:marLeft w:val="0"/>
      <w:marRight w:val="0"/>
      <w:marTop w:val="0"/>
      <w:marBottom w:val="0"/>
      <w:divBdr>
        <w:top w:val="none" w:sz="0" w:space="0" w:color="auto"/>
        <w:left w:val="none" w:sz="0" w:space="0" w:color="auto"/>
        <w:bottom w:val="none" w:sz="0" w:space="0" w:color="auto"/>
        <w:right w:val="none" w:sz="0" w:space="0" w:color="auto"/>
      </w:divBdr>
    </w:div>
    <w:div w:id="311256093">
      <w:bodyDiv w:val="1"/>
      <w:marLeft w:val="0"/>
      <w:marRight w:val="0"/>
      <w:marTop w:val="0"/>
      <w:marBottom w:val="0"/>
      <w:divBdr>
        <w:top w:val="none" w:sz="0" w:space="0" w:color="auto"/>
        <w:left w:val="none" w:sz="0" w:space="0" w:color="auto"/>
        <w:bottom w:val="none" w:sz="0" w:space="0" w:color="auto"/>
        <w:right w:val="none" w:sz="0" w:space="0" w:color="auto"/>
      </w:divBdr>
    </w:div>
    <w:div w:id="392462094">
      <w:bodyDiv w:val="1"/>
      <w:marLeft w:val="0"/>
      <w:marRight w:val="0"/>
      <w:marTop w:val="0"/>
      <w:marBottom w:val="0"/>
      <w:divBdr>
        <w:top w:val="none" w:sz="0" w:space="0" w:color="auto"/>
        <w:left w:val="none" w:sz="0" w:space="0" w:color="auto"/>
        <w:bottom w:val="none" w:sz="0" w:space="0" w:color="auto"/>
        <w:right w:val="none" w:sz="0" w:space="0" w:color="auto"/>
      </w:divBdr>
    </w:div>
    <w:div w:id="423066108">
      <w:bodyDiv w:val="1"/>
      <w:marLeft w:val="0"/>
      <w:marRight w:val="0"/>
      <w:marTop w:val="0"/>
      <w:marBottom w:val="0"/>
      <w:divBdr>
        <w:top w:val="none" w:sz="0" w:space="0" w:color="auto"/>
        <w:left w:val="none" w:sz="0" w:space="0" w:color="auto"/>
        <w:bottom w:val="none" w:sz="0" w:space="0" w:color="auto"/>
        <w:right w:val="none" w:sz="0" w:space="0" w:color="auto"/>
      </w:divBdr>
    </w:div>
    <w:div w:id="427819678">
      <w:bodyDiv w:val="1"/>
      <w:marLeft w:val="0"/>
      <w:marRight w:val="0"/>
      <w:marTop w:val="0"/>
      <w:marBottom w:val="0"/>
      <w:divBdr>
        <w:top w:val="none" w:sz="0" w:space="0" w:color="auto"/>
        <w:left w:val="none" w:sz="0" w:space="0" w:color="auto"/>
        <w:bottom w:val="none" w:sz="0" w:space="0" w:color="auto"/>
        <w:right w:val="none" w:sz="0" w:space="0" w:color="auto"/>
      </w:divBdr>
    </w:div>
    <w:div w:id="454374848">
      <w:bodyDiv w:val="1"/>
      <w:marLeft w:val="0"/>
      <w:marRight w:val="0"/>
      <w:marTop w:val="0"/>
      <w:marBottom w:val="0"/>
      <w:divBdr>
        <w:top w:val="none" w:sz="0" w:space="0" w:color="auto"/>
        <w:left w:val="none" w:sz="0" w:space="0" w:color="auto"/>
        <w:bottom w:val="none" w:sz="0" w:space="0" w:color="auto"/>
        <w:right w:val="none" w:sz="0" w:space="0" w:color="auto"/>
      </w:divBdr>
    </w:div>
    <w:div w:id="60287751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5505287">
      <w:bodyDiv w:val="1"/>
      <w:marLeft w:val="0"/>
      <w:marRight w:val="0"/>
      <w:marTop w:val="0"/>
      <w:marBottom w:val="0"/>
      <w:divBdr>
        <w:top w:val="none" w:sz="0" w:space="0" w:color="auto"/>
        <w:left w:val="none" w:sz="0" w:space="0" w:color="auto"/>
        <w:bottom w:val="none" w:sz="0" w:space="0" w:color="auto"/>
        <w:right w:val="none" w:sz="0" w:space="0" w:color="auto"/>
      </w:divBdr>
    </w:div>
    <w:div w:id="629016027">
      <w:bodyDiv w:val="1"/>
      <w:marLeft w:val="0"/>
      <w:marRight w:val="0"/>
      <w:marTop w:val="0"/>
      <w:marBottom w:val="0"/>
      <w:divBdr>
        <w:top w:val="none" w:sz="0" w:space="0" w:color="auto"/>
        <w:left w:val="none" w:sz="0" w:space="0" w:color="auto"/>
        <w:bottom w:val="none" w:sz="0" w:space="0" w:color="auto"/>
        <w:right w:val="none" w:sz="0" w:space="0" w:color="auto"/>
      </w:divBdr>
    </w:div>
    <w:div w:id="67634875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14432098">
      <w:bodyDiv w:val="1"/>
      <w:marLeft w:val="0"/>
      <w:marRight w:val="0"/>
      <w:marTop w:val="0"/>
      <w:marBottom w:val="0"/>
      <w:divBdr>
        <w:top w:val="none" w:sz="0" w:space="0" w:color="auto"/>
        <w:left w:val="none" w:sz="0" w:space="0" w:color="auto"/>
        <w:bottom w:val="none" w:sz="0" w:space="0" w:color="auto"/>
        <w:right w:val="none" w:sz="0" w:space="0" w:color="auto"/>
      </w:divBdr>
    </w:div>
    <w:div w:id="918247535">
      <w:bodyDiv w:val="1"/>
      <w:marLeft w:val="0"/>
      <w:marRight w:val="0"/>
      <w:marTop w:val="0"/>
      <w:marBottom w:val="0"/>
      <w:divBdr>
        <w:top w:val="none" w:sz="0" w:space="0" w:color="auto"/>
        <w:left w:val="none" w:sz="0" w:space="0" w:color="auto"/>
        <w:bottom w:val="none" w:sz="0" w:space="0" w:color="auto"/>
        <w:right w:val="none" w:sz="0" w:space="0" w:color="auto"/>
      </w:divBdr>
    </w:div>
    <w:div w:id="923075076">
      <w:bodyDiv w:val="1"/>
      <w:marLeft w:val="0"/>
      <w:marRight w:val="0"/>
      <w:marTop w:val="0"/>
      <w:marBottom w:val="0"/>
      <w:divBdr>
        <w:top w:val="none" w:sz="0" w:space="0" w:color="auto"/>
        <w:left w:val="none" w:sz="0" w:space="0" w:color="auto"/>
        <w:bottom w:val="none" w:sz="0" w:space="0" w:color="auto"/>
        <w:right w:val="none" w:sz="0" w:space="0" w:color="auto"/>
      </w:divBdr>
    </w:div>
    <w:div w:id="1048332849">
      <w:bodyDiv w:val="1"/>
      <w:marLeft w:val="0"/>
      <w:marRight w:val="0"/>
      <w:marTop w:val="0"/>
      <w:marBottom w:val="0"/>
      <w:divBdr>
        <w:top w:val="none" w:sz="0" w:space="0" w:color="auto"/>
        <w:left w:val="none" w:sz="0" w:space="0" w:color="auto"/>
        <w:bottom w:val="none" w:sz="0" w:space="0" w:color="auto"/>
        <w:right w:val="none" w:sz="0" w:space="0" w:color="auto"/>
      </w:divBdr>
    </w:div>
    <w:div w:id="1054310112">
      <w:bodyDiv w:val="1"/>
      <w:marLeft w:val="0"/>
      <w:marRight w:val="0"/>
      <w:marTop w:val="0"/>
      <w:marBottom w:val="0"/>
      <w:divBdr>
        <w:top w:val="none" w:sz="0" w:space="0" w:color="auto"/>
        <w:left w:val="none" w:sz="0" w:space="0" w:color="auto"/>
        <w:bottom w:val="none" w:sz="0" w:space="0" w:color="auto"/>
        <w:right w:val="none" w:sz="0" w:space="0" w:color="auto"/>
      </w:divBdr>
    </w:div>
    <w:div w:id="1062217384">
      <w:bodyDiv w:val="1"/>
      <w:marLeft w:val="0"/>
      <w:marRight w:val="0"/>
      <w:marTop w:val="0"/>
      <w:marBottom w:val="0"/>
      <w:divBdr>
        <w:top w:val="none" w:sz="0" w:space="0" w:color="auto"/>
        <w:left w:val="none" w:sz="0" w:space="0" w:color="auto"/>
        <w:bottom w:val="none" w:sz="0" w:space="0" w:color="auto"/>
        <w:right w:val="none" w:sz="0" w:space="0" w:color="auto"/>
      </w:divBdr>
    </w:div>
    <w:div w:id="1074858853">
      <w:bodyDiv w:val="1"/>
      <w:marLeft w:val="0"/>
      <w:marRight w:val="0"/>
      <w:marTop w:val="0"/>
      <w:marBottom w:val="0"/>
      <w:divBdr>
        <w:top w:val="none" w:sz="0" w:space="0" w:color="auto"/>
        <w:left w:val="none" w:sz="0" w:space="0" w:color="auto"/>
        <w:bottom w:val="none" w:sz="0" w:space="0" w:color="auto"/>
        <w:right w:val="none" w:sz="0" w:space="0" w:color="auto"/>
      </w:divBdr>
    </w:div>
    <w:div w:id="1081758280">
      <w:bodyDiv w:val="1"/>
      <w:marLeft w:val="0"/>
      <w:marRight w:val="0"/>
      <w:marTop w:val="0"/>
      <w:marBottom w:val="0"/>
      <w:divBdr>
        <w:top w:val="none" w:sz="0" w:space="0" w:color="auto"/>
        <w:left w:val="none" w:sz="0" w:space="0" w:color="auto"/>
        <w:bottom w:val="none" w:sz="0" w:space="0" w:color="auto"/>
        <w:right w:val="none" w:sz="0" w:space="0" w:color="auto"/>
      </w:divBdr>
    </w:div>
    <w:div w:id="1089887066">
      <w:bodyDiv w:val="1"/>
      <w:marLeft w:val="0"/>
      <w:marRight w:val="0"/>
      <w:marTop w:val="0"/>
      <w:marBottom w:val="0"/>
      <w:divBdr>
        <w:top w:val="none" w:sz="0" w:space="0" w:color="auto"/>
        <w:left w:val="none" w:sz="0" w:space="0" w:color="auto"/>
        <w:bottom w:val="none" w:sz="0" w:space="0" w:color="auto"/>
        <w:right w:val="none" w:sz="0" w:space="0" w:color="auto"/>
      </w:divBdr>
    </w:div>
    <w:div w:id="1120537565">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145390060">
      <w:bodyDiv w:val="1"/>
      <w:marLeft w:val="0"/>
      <w:marRight w:val="0"/>
      <w:marTop w:val="0"/>
      <w:marBottom w:val="0"/>
      <w:divBdr>
        <w:top w:val="none" w:sz="0" w:space="0" w:color="auto"/>
        <w:left w:val="none" w:sz="0" w:space="0" w:color="auto"/>
        <w:bottom w:val="none" w:sz="0" w:space="0" w:color="auto"/>
        <w:right w:val="none" w:sz="0" w:space="0" w:color="auto"/>
      </w:divBdr>
    </w:div>
    <w:div w:id="1235777840">
      <w:bodyDiv w:val="1"/>
      <w:marLeft w:val="0"/>
      <w:marRight w:val="0"/>
      <w:marTop w:val="0"/>
      <w:marBottom w:val="0"/>
      <w:divBdr>
        <w:top w:val="none" w:sz="0" w:space="0" w:color="auto"/>
        <w:left w:val="none" w:sz="0" w:space="0" w:color="auto"/>
        <w:bottom w:val="none" w:sz="0" w:space="0" w:color="auto"/>
        <w:right w:val="none" w:sz="0" w:space="0" w:color="auto"/>
      </w:divBdr>
    </w:div>
    <w:div w:id="1238325938">
      <w:bodyDiv w:val="1"/>
      <w:marLeft w:val="0"/>
      <w:marRight w:val="0"/>
      <w:marTop w:val="0"/>
      <w:marBottom w:val="0"/>
      <w:divBdr>
        <w:top w:val="none" w:sz="0" w:space="0" w:color="auto"/>
        <w:left w:val="none" w:sz="0" w:space="0" w:color="auto"/>
        <w:bottom w:val="none" w:sz="0" w:space="0" w:color="auto"/>
        <w:right w:val="none" w:sz="0" w:space="0" w:color="auto"/>
      </w:divBdr>
    </w:div>
    <w:div w:id="1290628876">
      <w:bodyDiv w:val="1"/>
      <w:marLeft w:val="0"/>
      <w:marRight w:val="0"/>
      <w:marTop w:val="0"/>
      <w:marBottom w:val="0"/>
      <w:divBdr>
        <w:top w:val="none" w:sz="0" w:space="0" w:color="auto"/>
        <w:left w:val="none" w:sz="0" w:space="0" w:color="auto"/>
        <w:bottom w:val="none" w:sz="0" w:space="0" w:color="auto"/>
        <w:right w:val="none" w:sz="0" w:space="0" w:color="auto"/>
      </w:divBdr>
    </w:div>
    <w:div w:id="1332951157">
      <w:bodyDiv w:val="1"/>
      <w:marLeft w:val="0"/>
      <w:marRight w:val="0"/>
      <w:marTop w:val="0"/>
      <w:marBottom w:val="0"/>
      <w:divBdr>
        <w:top w:val="none" w:sz="0" w:space="0" w:color="auto"/>
        <w:left w:val="none" w:sz="0" w:space="0" w:color="auto"/>
        <w:bottom w:val="none" w:sz="0" w:space="0" w:color="auto"/>
        <w:right w:val="none" w:sz="0" w:space="0" w:color="auto"/>
      </w:divBdr>
    </w:div>
    <w:div w:id="1340306703">
      <w:bodyDiv w:val="1"/>
      <w:marLeft w:val="0"/>
      <w:marRight w:val="0"/>
      <w:marTop w:val="0"/>
      <w:marBottom w:val="0"/>
      <w:divBdr>
        <w:top w:val="none" w:sz="0" w:space="0" w:color="auto"/>
        <w:left w:val="none" w:sz="0" w:space="0" w:color="auto"/>
        <w:bottom w:val="none" w:sz="0" w:space="0" w:color="auto"/>
        <w:right w:val="none" w:sz="0" w:space="0" w:color="auto"/>
      </w:divBdr>
    </w:div>
    <w:div w:id="1346397820">
      <w:bodyDiv w:val="1"/>
      <w:marLeft w:val="0"/>
      <w:marRight w:val="0"/>
      <w:marTop w:val="0"/>
      <w:marBottom w:val="0"/>
      <w:divBdr>
        <w:top w:val="none" w:sz="0" w:space="0" w:color="auto"/>
        <w:left w:val="none" w:sz="0" w:space="0" w:color="auto"/>
        <w:bottom w:val="none" w:sz="0" w:space="0" w:color="auto"/>
        <w:right w:val="none" w:sz="0" w:space="0" w:color="auto"/>
      </w:divBdr>
    </w:div>
    <w:div w:id="1359742903">
      <w:bodyDiv w:val="1"/>
      <w:marLeft w:val="0"/>
      <w:marRight w:val="0"/>
      <w:marTop w:val="0"/>
      <w:marBottom w:val="0"/>
      <w:divBdr>
        <w:top w:val="none" w:sz="0" w:space="0" w:color="auto"/>
        <w:left w:val="none" w:sz="0" w:space="0" w:color="auto"/>
        <w:bottom w:val="none" w:sz="0" w:space="0" w:color="auto"/>
        <w:right w:val="none" w:sz="0" w:space="0" w:color="auto"/>
      </w:divBdr>
    </w:div>
    <w:div w:id="138321026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61724978">
      <w:bodyDiv w:val="1"/>
      <w:marLeft w:val="0"/>
      <w:marRight w:val="0"/>
      <w:marTop w:val="0"/>
      <w:marBottom w:val="0"/>
      <w:divBdr>
        <w:top w:val="none" w:sz="0" w:space="0" w:color="auto"/>
        <w:left w:val="none" w:sz="0" w:space="0" w:color="auto"/>
        <w:bottom w:val="none" w:sz="0" w:space="0" w:color="auto"/>
        <w:right w:val="none" w:sz="0" w:space="0" w:color="auto"/>
      </w:divBdr>
    </w:div>
    <w:div w:id="1465192219">
      <w:bodyDiv w:val="1"/>
      <w:marLeft w:val="0"/>
      <w:marRight w:val="0"/>
      <w:marTop w:val="0"/>
      <w:marBottom w:val="0"/>
      <w:divBdr>
        <w:top w:val="none" w:sz="0" w:space="0" w:color="auto"/>
        <w:left w:val="none" w:sz="0" w:space="0" w:color="auto"/>
        <w:bottom w:val="none" w:sz="0" w:space="0" w:color="auto"/>
        <w:right w:val="none" w:sz="0" w:space="0" w:color="auto"/>
      </w:divBdr>
    </w:div>
    <w:div w:id="1655526106">
      <w:bodyDiv w:val="1"/>
      <w:marLeft w:val="0"/>
      <w:marRight w:val="0"/>
      <w:marTop w:val="0"/>
      <w:marBottom w:val="0"/>
      <w:divBdr>
        <w:top w:val="none" w:sz="0" w:space="0" w:color="auto"/>
        <w:left w:val="none" w:sz="0" w:space="0" w:color="auto"/>
        <w:bottom w:val="none" w:sz="0" w:space="0" w:color="auto"/>
        <w:right w:val="none" w:sz="0" w:space="0" w:color="auto"/>
      </w:divBdr>
    </w:div>
    <w:div w:id="16613042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21069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1197349">
      <w:bodyDiv w:val="1"/>
      <w:marLeft w:val="0"/>
      <w:marRight w:val="0"/>
      <w:marTop w:val="0"/>
      <w:marBottom w:val="0"/>
      <w:divBdr>
        <w:top w:val="none" w:sz="0" w:space="0" w:color="auto"/>
        <w:left w:val="none" w:sz="0" w:space="0" w:color="auto"/>
        <w:bottom w:val="none" w:sz="0" w:space="0" w:color="auto"/>
        <w:right w:val="none" w:sz="0" w:space="0" w:color="auto"/>
      </w:divBdr>
    </w:div>
    <w:div w:id="178207249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3625859">
      <w:bodyDiv w:val="1"/>
      <w:marLeft w:val="0"/>
      <w:marRight w:val="0"/>
      <w:marTop w:val="0"/>
      <w:marBottom w:val="0"/>
      <w:divBdr>
        <w:top w:val="none" w:sz="0" w:space="0" w:color="auto"/>
        <w:left w:val="none" w:sz="0" w:space="0" w:color="auto"/>
        <w:bottom w:val="none" w:sz="0" w:space="0" w:color="auto"/>
        <w:right w:val="none" w:sz="0" w:space="0" w:color="auto"/>
      </w:divBdr>
    </w:div>
    <w:div w:id="1883129171">
      <w:bodyDiv w:val="1"/>
      <w:marLeft w:val="0"/>
      <w:marRight w:val="0"/>
      <w:marTop w:val="0"/>
      <w:marBottom w:val="0"/>
      <w:divBdr>
        <w:top w:val="none" w:sz="0" w:space="0" w:color="auto"/>
        <w:left w:val="none" w:sz="0" w:space="0" w:color="auto"/>
        <w:bottom w:val="none" w:sz="0" w:space="0" w:color="auto"/>
        <w:right w:val="none" w:sz="0" w:space="0" w:color="auto"/>
      </w:divBdr>
    </w:div>
    <w:div w:id="1911502663">
      <w:bodyDiv w:val="1"/>
      <w:marLeft w:val="0"/>
      <w:marRight w:val="0"/>
      <w:marTop w:val="0"/>
      <w:marBottom w:val="0"/>
      <w:divBdr>
        <w:top w:val="none" w:sz="0" w:space="0" w:color="auto"/>
        <w:left w:val="none" w:sz="0" w:space="0" w:color="auto"/>
        <w:bottom w:val="none" w:sz="0" w:space="0" w:color="auto"/>
        <w:right w:val="none" w:sz="0" w:space="0" w:color="auto"/>
      </w:divBdr>
    </w:div>
    <w:div w:id="1920140132">
      <w:bodyDiv w:val="1"/>
      <w:marLeft w:val="0"/>
      <w:marRight w:val="0"/>
      <w:marTop w:val="0"/>
      <w:marBottom w:val="0"/>
      <w:divBdr>
        <w:top w:val="none" w:sz="0" w:space="0" w:color="auto"/>
        <w:left w:val="none" w:sz="0" w:space="0" w:color="auto"/>
        <w:bottom w:val="none" w:sz="0" w:space="0" w:color="auto"/>
        <w:right w:val="none" w:sz="0" w:space="0" w:color="auto"/>
      </w:divBdr>
    </w:div>
    <w:div w:id="1938438893">
      <w:bodyDiv w:val="1"/>
      <w:marLeft w:val="0"/>
      <w:marRight w:val="0"/>
      <w:marTop w:val="0"/>
      <w:marBottom w:val="0"/>
      <w:divBdr>
        <w:top w:val="none" w:sz="0" w:space="0" w:color="auto"/>
        <w:left w:val="none" w:sz="0" w:space="0" w:color="auto"/>
        <w:bottom w:val="none" w:sz="0" w:space="0" w:color="auto"/>
        <w:right w:val="none" w:sz="0" w:space="0" w:color="auto"/>
      </w:divBdr>
    </w:div>
    <w:div w:id="1980987692">
      <w:bodyDiv w:val="1"/>
      <w:marLeft w:val="0"/>
      <w:marRight w:val="0"/>
      <w:marTop w:val="0"/>
      <w:marBottom w:val="0"/>
      <w:divBdr>
        <w:top w:val="none" w:sz="0" w:space="0" w:color="auto"/>
        <w:left w:val="none" w:sz="0" w:space="0" w:color="auto"/>
        <w:bottom w:val="none" w:sz="0" w:space="0" w:color="auto"/>
        <w:right w:val="none" w:sz="0" w:space="0" w:color="auto"/>
      </w:divBdr>
    </w:div>
    <w:div w:id="201067173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15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e.handayani@itny.ac.id" TargetMode="External"/><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customXml" Target="../customXml/item1.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crossmark.crossref.org/dialog/?doi=10.28989/angkasa.v14i1.1208&amp;domain=pdf"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reativecommons.org/licenses/by/4.0/"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header" Target="header2.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avitec.itda.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28989/avitec.v4i2" TargetMode="External"/><Relationship Id="rId1" Type="http://schemas.openxmlformats.org/officeDocument/2006/relationships/hyperlink" Target="http://avitec.it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Yen22</b:Tag>
    <b:SourceType>JournalArticle</b:SourceType>
    <b:Guid>{3DFE8B03-1188-4947-9C97-CF2D10370DA3}</b:Guid>
    <b:Author>
      <b:Author>
        <b:Corporate>Yenni Astuti, Risanuri Hidayat, Agus Bejo</b:Corporate>
      </b:Author>
    </b:Author>
    <b:Title>A Mel-weighted Spectrogram Feature Extraction for Improved Speaker</b:Title>
    <b:JournalName>International Journal of Intelligent Engineering System</b:JournalName>
    <b:Year>2022</b:Year>
    <b:Pages>74-82</b:Pages>
    <b:Volume>15</b:Volume>
    <b:Issue>6</b:Issue>
    <b:DOI>10.22266/ijies2022.1231.08</b:DOI>
    <b:RefOrder>2</b:RefOrder>
  </b:Source>
  <b:Source>
    <b:Tag>Las191</b:Tag>
    <b:SourceType>ConferenceProceedings</b:SourceType>
    <b:Guid>{00F9E3F5-5F0E-4A89-BF19-80C759E4C0FB}</b:Guid>
    <b:Author>
      <b:Author>
        <b:Corporate>Lasmadi, Freddy Kurniawan, Denny Dermawan, Gilang N. P. Pratama</b:Corporate>
      </b:Author>
    </b:Author>
    <b:Title>Mobile Robot Localization via Unscented Kalman Filter</b:Title>
    <b:Year>2019</b:Year>
    <b:ConferenceName>2019 International Seminar on Research of Information Technology and Intelligent Systems (ISRITI)</b:ConferenceName>
    <b:City>Yogyakarta</b:City>
    <b:RefOrder>1</b:RefOrder>
  </b:Source>
  <b:Source>
    <b:Tag>Ken14</b:Tag>
    <b:SourceType>JournalArticle</b:SourceType>
    <b:Guid>{997196FF-77E4-4A70-9D62-6FC425420F81}</b:Guid>
    <b:Author>
      <b:Author>
        <b:Corporate>Boizot, Kenneth D. Sebesta and Nicolas</b:Corporate>
      </b:Author>
    </b:Author>
    <b:Title>A Real-Time Adaptive High-Gain EKF, Applied to a Quadcopter Inertial Navigation System</b:Title>
    <b:JournalName>IEEE Transactions On Industrial Electronics</b:JournalName>
    <b:Year>2014</b:Year>
    <b:Volume>61</b:Volume>
    <b:Issue>1</b:Issue>
    <b:RefOrder>3</b:RefOrder>
  </b:Source>
  <b:Source>
    <b:Tag>Atm15</b:Tag>
    <b:SourceType>Report</b:SourceType>
    <b:Guid>{72DB8E3D-EADA-4B9D-A7F3-F1B3008FB323}</b:Guid>
    <b:Author>
      <b:Author>
        <b:Corporate>Atmel Corporation</b:Corporate>
      </b:Author>
    </b:Author>
    <b:Title>8-bit AVR Microcontroller with 32K Bytes In-System Programmable Flash</b:Title>
    <b:Year>2015</b:Year>
    <b:Publisher>Atmel Corporation</b:Publisher>
    <b:RefOrder>4</b:RefOrder>
  </b:Source>
  <b:Source>
    <b:Tag>MKa13</b:Tag>
    <b:SourceType>ConferenceProceedings</b:SourceType>
    <b:Guid>{9D08E5A2-6504-40B2-B946-43B90F5EF94F}</b:Guid>
    <b:Author>
      <b:Author>
        <b:Corporate>M. Kamran Joyo, D. Hazry, S. Faiz Ahmed, M. Hassan Tanveer, Faizan. A. Warsi, A. T. Hussain</b:Corporate>
      </b:Author>
    </b:Author>
    <b:Title>Altitude and Horizontal Motion Control of Quadrotor UAV in the Presence of Air Turbulence</b:Title>
    <b:Year>2013</b:Year>
    <b:ConferenceName>2013 IEEE Conference on Systems, Process &amp; Control (ICSPC2013)</b:ConferenceName>
    <b:City>Kuala Lumpur</b:City>
    <b:RefOrder>5</b:RefOrder>
  </b:Source>
  <b:Source>
    <b:Tag>Tuc07</b:Tag>
    <b:SourceType>Report</b:SourceType>
    <b:Guid>{D0225716-D924-45AC-AF5B-EC784AC3D985}</b:Guid>
    <b:Author>
      <b:Author>
        <b:NameList>
          <b:Person>
            <b:Last>Tuck</b:Last>
            <b:First>Kimberly</b:First>
          </b:Person>
        </b:NameList>
      </b:Author>
    </b:Author>
    <b:Title>Tilt Sensing Using Linear Accelerometers</b:Title>
    <b:Year>2017</b:Year>
    <b:Publisher>Freescale Semiconductor</b:Publisher>
    <b:RefOrder>6</b:RefOrder>
  </b:Source>
</b:Sources>
</file>

<file path=customXml/itemProps1.xml><?xml version="1.0" encoding="utf-8"?>
<ds:datastoreItem xmlns:ds="http://schemas.openxmlformats.org/officeDocument/2006/customXml" ds:itemID="{D940ECCA-1CCF-4081-8CB6-B8772F69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Aviation Electronics, Information Technology, Telecommunications, Electricals, Controls</vt:lpstr>
    </vt:vector>
  </TitlesOfParts>
  <Manager/>
  <Company/>
  <LinksUpToDate>false</LinksUpToDate>
  <CharactersWithSpaces>22943</CharactersWithSpaces>
  <SharedDoc>false</SharedDoc>
  <HLinks>
    <vt:vector size="12" baseType="variant">
      <vt:variant>
        <vt:i4>5832723</vt:i4>
      </vt:variant>
      <vt:variant>
        <vt:i4>0</vt:i4>
      </vt:variant>
      <vt:variant>
        <vt:i4>0</vt:i4>
      </vt:variant>
      <vt:variant>
        <vt:i4>5</vt:i4>
      </vt:variant>
      <vt:variant>
        <vt:lpwstr>https://crossmark.crossref.org/dialog/?doi=10.28989/angkasa.v14i1.1208&amp;domain=pdf</vt:lpwstr>
      </vt:variant>
      <vt:variant>
        <vt:lpwstr/>
      </vt:variant>
      <vt:variant>
        <vt:i4>5308424</vt:i4>
      </vt:variant>
      <vt:variant>
        <vt:i4>-1</vt:i4>
      </vt:variant>
      <vt:variant>
        <vt:i4>2050</vt:i4>
      </vt:variant>
      <vt:variant>
        <vt:i4>4</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Electronics, Information Technology, Telecommunications, Electricals, Controls</dc:title>
  <dc:subject>Jurnal Teknik Elektro</dc:subject>
  <dc:creator/>
  <cp:keywords>Aviation Electronics, Information Technology, Telecommunications, Electricals, Controls (AVITEC)</cp:keywords>
  <dc:description/>
  <cp:lastModifiedBy/>
  <cp:revision>1</cp:revision>
  <dcterms:created xsi:type="dcterms:W3CDTF">2022-11-18T02:07:00Z</dcterms:created>
  <dcterms:modified xsi:type="dcterms:W3CDTF">2022-11-23T12:47:00Z</dcterms:modified>
  <cp:category/>
</cp:coreProperties>
</file>